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57" w:rsidRPr="005F7BE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КРИВОПОЛЯНСКОГО СЕЛЬСКОГО ПОСЕЛЕНИЯ ОСТРОГОЖСКОГО МУНИЦИПАЛЬНОГО РАЙОНА ВОРОНЕЖСКОЙ ОБЛАСТИ</w:t>
      </w:r>
    </w:p>
    <w:p w:rsidR="00AC1057" w:rsidRPr="005F7BE1" w:rsidRDefault="00AC1057" w:rsidP="00AC10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057" w:rsidRPr="005F7BE1" w:rsidRDefault="00AC1057" w:rsidP="00AC10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C1057" w:rsidRPr="005F7BE1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AC1057" w:rsidRPr="005F7BE1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AC1057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AC1057" w:rsidRPr="005F7BE1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057" w:rsidRDefault="00AC1057" w:rsidP="00AC1057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07.2016 года № 51</w:t>
      </w:r>
      <w:r>
        <w:rPr>
          <w:rFonts w:ascii="Arial" w:hAnsi="Arial" w:cs="Arial"/>
          <w:sz w:val="24"/>
          <w:szCs w:val="24"/>
        </w:rPr>
        <w:t xml:space="preserve"> «</w:t>
      </w:r>
      <w:r w:rsidRPr="00E96836">
        <w:rPr>
          <w:rFonts w:ascii="Arial" w:hAnsi="Arial" w:cs="Arial"/>
          <w:sz w:val="24"/>
          <w:szCs w:val="24"/>
        </w:rPr>
        <w:t>Об утверждени</w:t>
      </w:r>
      <w:r>
        <w:rPr>
          <w:rFonts w:ascii="Arial" w:hAnsi="Arial" w:cs="Arial"/>
          <w:sz w:val="24"/>
          <w:szCs w:val="24"/>
        </w:rPr>
        <w:t xml:space="preserve">и административного регламента </w:t>
      </w:r>
      <w:r w:rsidRPr="00E96836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96836">
        <w:rPr>
          <w:rFonts w:ascii="Arial" w:hAnsi="Arial" w:cs="Arial"/>
          <w:sz w:val="24"/>
          <w:szCs w:val="24"/>
        </w:rPr>
        <w:t>по предоставлению муниципа</w:t>
      </w:r>
      <w:r>
        <w:rPr>
          <w:rFonts w:ascii="Arial" w:hAnsi="Arial" w:cs="Arial"/>
          <w:sz w:val="24"/>
          <w:szCs w:val="24"/>
        </w:rPr>
        <w:t xml:space="preserve">льной услуги «Принятие граждан </w:t>
      </w:r>
      <w:r w:rsidRPr="00E96836">
        <w:rPr>
          <w:rFonts w:ascii="Arial" w:hAnsi="Arial" w:cs="Arial"/>
          <w:sz w:val="24"/>
          <w:szCs w:val="24"/>
        </w:rPr>
        <w:t xml:space="preserve">на учет нуждающихся в </w:t>
      </w:r>
      <w:r>
        <w:rPr>
          <w:rFonts w:ascii="Arial" w:hAnsi="Arial" w:cs="Arial"/>
          <w:sz w:val="24"/>
          <w:szCs w:val="24"/>
        </w:rPr>
        <w:t xml:space="preserve">предоставлении жилых помещений </w:t>
      </w:r>
      <w:r w:rsidRPr="00E96836">
        <w:rPr>
          <w:rFonts w:ascii="Arial" w:hAnsi="Arial" w:cs="Arial"/>
          <w:sz w:val="24"/>
          <w:szCs w:val="24"/>
        </w:rPr>
        <w:t>по договорам н</w:t>
      </w:r>
      <w:r>
        <w:rPr>
          <w:rFonts w:ascii="Arial" w:hAnsi="Arial" w:cs="Arial"/>
          <w:sz w:val="24"/>
          <w:szCs w:val="24"/>
        </w:rPr>
        <w:t xml:space="preserve">айма жилых помещений жилищного </w:t>
      </w:r>
      <w:r w:rsidRPr="00E96836">
        <w:rPr>
          <w:rFonts w:ascii="Arial" w:hAnsi="Arial" w:cs="Arial"/>
          <w:sz w:val="24"/>
          <w:szCs w:val="24"/>
        </w:rPr>
        <w:t>фонда социального использования»</w:t>
      </w:r>
    </w:p>
    <w:p w:rsidR="00AC1057" w:rsidRDefault="00AC1057" w:rsidP="00AC1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057" w:rsidRPr="00BB7EAD" w:rsidRDefault="00AC1057" w:rsidP="00AC10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AC1057" w:rsidRPr="005F7BE1" w:rsidRDefault="00AC1057" w:rsidP="00AC105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057" w:rsidRPr="005F7BE1" w:rsidRDefault="00AC1057" w:rsidP="00AC10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C1057" w:rsidRPr="009D0D9C" w:rsidRDefault="00AC1057" w:rsidP="00AC1057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от 05.07.2016 года № 51</w:t>
      </w:r>
      <w:r w:rsidRPr="00E9683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E96836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AC1057" w:rsidRDefault="00AC1057" w:rsidP="00AC1057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1057" w:rsidRPr="005C620C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1057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1057" w:rsidRPr="005F7BE1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AC1057" w:rsidRPr="005F7BE1" w:rsidRDefault="00AC1057" w:rsidP="00AC10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C1057" w:rsidRDefault="00AC1057" w:rsidP="00AC1057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AC1057" w:rsidRPr="005F7BE1" w:rsidRDefault="00AC1057" w:rsidP="00AC1057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AC1057" w:rsidRPr="005F7BE1" w:rsidRDefault="00AC1057" w:rsidP="00AC1057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А.А.Ребрун</w:t>
      </w:r>
    </w:p>
    <w:p w:rsidR="00AC1057" w:rsidRPr="005F7BE1" w:rsidRDefault="00AC1057" w:rsidP="00AC105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AC1057" w:rsidRPr="003B1F81" w:rsidRDefault="00AC1057" w:rsidP="00AC105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AC1057" w:rsidRPr="003B1F81" w:rsidRDefault="00AC1057" w:rsidP="00AC10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C1057" w:rsidRPr="003B1F81" w:rsidRDefault="00AC1057" w:rsidP="00AC10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AC1057" w:rsidRPr="003B1F81" w:rsidRDefault="00AC1057" w:rsidP="00AC10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AC1057" w:rsidRPr="003B1F81" w:rsidRDefault="00AC1057" w:rsidP="00AC10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_______________ </w:t>
      </w:r>
      <w:r w:rsidRPr="003B1F81">
        <w:rPr>
          <w:rFonts w:ascii="Arial" w:eastAsia="Times New Roman" w:hAnsi="Arial" w:cs="Arial"/>
          <w:sz w:val="24"/>
          <w:szCs w:val="24"/>
        </w:rPr>
        <w:t>А.А.Ребрун</w:t>
      </w:r>
    </w:p>
    <w:p w:rsidR="00AC1057" w:rsidRPr="003B1F81" w:rsidRDefault="00AC1057" w:rsidP="00AC10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от «</w:t>
      </w:r>
      <w:r w:rsidRPr="003B1F81">
        <w:rPr>
          <w:rFonts w:ascii="Arial" w:eastAsia="Times New Roman" w:hAnsi="Arial" w:cs="Arial"/>
          <w:sz w:val="24"/>
          <w:szCs w:val="24"/>
        </w:rPr>
        <w:t>10</w:t>
      </w:r>
      <w:r w:rsidRPr="003B1F81">
        <w:rPr>
          <w:rFonts w:ascii="Arial" w:eastAsia="Times New Roman" w:hAnsi="Arial" w:cs="Arial"/>
          <w:sz w:val="24"/>
          <w:szCs w:val="24"/>
        </w:rPr>
        <w:t xml:space="preserve">» </w:t>
      </w:r>
      <w:r w:rsidRPr="003B1F81">
        <w:rPr>
          <w:rFonts w:ascii="Arial" w:eastAsia="Times New Roman" w:hAnsi="Arial" w:cs="Arial"/>
          <w:sz w:val="24"/>
          <w:szCs w:val="24"/>
        </w:rPr>
        <w:t>февраля</w:t>
      </w:r>
      <w:r w:rsidRPr="003B1F81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AC1057" w:rsidRPr="003B1F81" w:rsidRDefault="00AC1057" w:rsidP="00AC10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А К Т</w:t>
      </w:r>
    </w:p>
    <w:p w:rsidR="00AC1057" w:rsidRPr="003B1F81" w:rsidRDefault="00AC1057" w:rsidP="00AC1057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обнародования постановления главы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о</w:t>
      </w:r>
      <w:r w:rsidRPr="003B1F81">
        <w:rPr>
          <w:rFonts w:ascii="Arial" w:eastAsia="Times New Roman" w:hAnsi="Arial" w:cs="Arial"/>
          <w:sz w:val="24"/>
          <w:szCs w:val="24"/>
        </w:rPr>
        <w:t>т 10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Pr="003B1F81">
        <w:rPr>
          <w:rFonts w:ascii="Arial" w:eastAsia="Times New Roman" w:hAnsi="Arial" w:cs="Arial"/>
          <w:sz w:val="24"/>
          <w:szCs w:val="24"/>
        </w:rPr>
        <w:t>февраля 2023 года № 11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Pr="003B1F81"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сельского поселения от 05.07.2016 года № 51 «Об утверждении административного регламента администрации Кривополянского сельского поселения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AC1057" w:rsidRPr="003B1F81" w:rsidRDefault="00AC1057" w:rsidP="00AC10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«</w:t>
      </w:r>
      <w:r w:rsidRPr="003B1F81">
        <w:rPr>
          <w:rFonts w:ascii="Arial" w:eastAsia="Times New Roman" w:hAnsi="Arial" w:cs="Arial"/>
          <w:sz w:val="24"/>
          <w:szCs w:val="24"/>
        </w:rPr>
        <w:t>10</w:t>
      </w:r>
      <w:r w:rsidRPr="003B1F81">
        <w:rPr>
          <w:rFonts w:ascii="Arial" w:eastAsia="Times New Roman" w:hAnsi="Arial" w:cs="Arial"/>
          <w:sz w:val="24"/>
          <w:szCs w:val="24"/>
        </w:rPr>
        <w:t>»</w:t>
      </w:r>
      <w:r w:rsidRPr="003B1F81">
        <w:rPr>
          <w:rFonts w:ascii="Arial" w:eastAsia="Times New Roman" w:hAnsi="Arial" w:cs="Arial"/>
          <w:sz w:val="24"/>
          <w:szCs w:val="24"/>
        </w:rPr>
        <w:t>февраля</w:t>
      </w:r>
      <w:r w:rsidRPr="003B1F81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с. </w:t>
      </w:r>
      <w:r w:rsidRPr="003B1F81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AC1057" w:rsidRPr="003B1F81" w:rsidRDefault="00AC1057" w:rsidP="00AC10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r w:rsidRPr="003B1F81">
        <w:rPr>
          <w:rFonts w:ascii="Arial" w:eastAsia="Times New Roman" w:hAnsi="Arial" w:cs="Arial"/>
          <w:sz w:val="24"/>
          <w:szCs w:val="24"/>
        </w:rPr>
        <w:t>Ребрун А.А.</w:t>
      </w:r>
      <w:r w:rsidRPr="003B1F81">
        <w:rPr>
          <w:rFonts w:ascii="Arial" w:eastAsia="Times New Roman" w:hAnsi="Arial" w:cs="Arial"/>
          <w:sz w:val="24"/>
          <w:szCs w:val="24"/>
        </w:rPr>
        <w:t xml:space="preserve">.- глава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- </w:t>
      </w:r>
      <w:r w:rsidRPr="003B1F81">
        <w:rPr>
          <w:rFonts w:ascii="Arial" w:eastAsia="Times New Roman" w:hAnsi="Arial" w:cs="Arial"/>
          <w:sz w:val="24"/>
          <w:szCs w:val="24"/>
        </w:rPr>
        <w:t>Рыбалкина З.В. ведущий специалист администрации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- </w:t>
      </w:r>
      <w:r w:rsidRPr="003B1F81">
        <w:rPr>
          <w:rFonts w:ascii="Arial" w:eastAsia="Times New Roman" w:hAnsi="Arial" w:cs="Arial"/>
          <w:sz w:val="24"/>
          <w:szCs w:val="24"/>
        </w:rPr>
        <w:t>Минькова Г.И.</w:t>
      </w:r>
      <w:r w:rsidRPr="003B1F81">
        <w:rPr>
          <w:rFonts w:ascii="Arial" w:eastAsia="Times New Roman" w:hAnsi="Arial" w:cs="Arial"/>
          <w:sz w:val="24"/>
          <w:szCs w:val="24"/>
        </w:rPr>
        <w:t xml:space="preserve">.- </w:t>
      </w:r>
      <w:r w:rsidRPr="003B1F81">
        <w:rPr>
          <w:rFonts w:ascii="Arial" w:eastAsia="Times New Roman" w:hAnsi="Arial" w:cs="Arial"/>
          <w:sz w:val="24"/>
          <w:szCs w:val="24"/>
        </w:rPr>
        <w:t xml:space="preserve">вур 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;</w:t>
      </w:r>
    </w:p>
    <w:p w:rsidR="003B1F81" w:rsidRPr="003B1F81" w:rsidRDefault="00AC1057" w:rsidP="003B1F81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состав</w:t>
      </w:r>
      <w:r w:rsidRPr="003B1F81">
        <w:rPr>
          <w:rFonts w:ascii="Arial" w:eastAsia="Times New Roman" w:hAnsi="Arial" w:cs="Arial"/>
          <w:sz w:val="24"/>
          <w:szCs w:val="24"/>
        </w:rPr>
        <w:t>ила на стоящий акт в том, что 10.02</w:t>
      </w:r>
      <w:r w:rsidRPr="003B1F81">
        <w:rPr>
          <w:rFonts w:ascii="Arial" w:eastAsia="Times New Roman" w:hAnsi="Arial" w:cs="Arial"/>
          <w:sz w:val="24"/>
          <w:szCs w:val="24"/>
        </w:rPr>
        <w:t xml:space="preserve">.2023 года обнародован текст постановления главы </w:t>
      </w:r>
      <w:r w:rsidRPr="003B1F81">
        <w:rPr>
          <w:rFonts w:ascii="Arial" w:eastAsia="Times New Roman" w:hAnsi="Arial" w:cs="Arial"/>
          <w:sz w:val="24"/>
          <w:szCs w:val="24"/>
        </w:rPr>
        <w:t>Кривополянского</w:t>
      </w:r>
      <w:r w:rsidRPr="003B1F81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Pr="003B1F81">
        <w:rPr>
          <w:rFonts w:ascii="Arial" w:eastAsia="Times New Roman" w:hAnsi="Arial" w:cs="Arial"/>
          <w:sz w:val="24"/>
          <w:szCs w:val="24"/>
        </w:rPr>
        <w:t xml:space="preserve"> области от 10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Pr="003B1F81">
        <w:rPr>
          <w:rFonts w:ascii="Arial" w:eastAsia="Times New Roman" w:hAnsi="Arial" w:cs="Arial"/>
          <w:sz w:val="24"/>
          <w:szCs w:val="24"/>
        </w:rPr>
        <w:t>февраля</w:t>
      </w:r>
      <w:r w:rsidRPr="003B1F81">
        <w:rPr>
          <w:rFonts w:ascii="Arial" w:eastAsia="Times New Roman" w:hAnsi="Arial" w:cs="Arial"/>
          <w:sz w:val="24"/>
          <w:szCs w:val="24"/>
        </w:rPr>
        <w:t xml:space="preserve"> 2023 № </w:t>
      </w:r>
      <w:r w:rsidRPr="003B1F81">
        <w:rPr>
          <w:rFonts w:ascii="Arial" w:eastAsia="Times New Roman" w:hAnsi="Arial" w:cs="Arial"/>
          <w:sz w:val="24"/>
          <w:szCs w:val="24"/>
        </w:rPr>
        <w:t>11</w:t>
      </w:r>
      <w:r w:rsidR="003B1F81"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="003B1F81" w:rsidRPr="003B1F81">
        <w:rPr>
          <w:rFonts w:ascii="Arial" w:eastAsia="Times New Roman" w:hAnsi="Arial" w:cs="Arial"/>
          <w:sz w:val="24"/>
          <w:szCs w:val="24"/>
        </w:rPr>
        <w:t>«</w:t>
      </w:r>
      <w:r w:rsidR="003B1F81" w:rsidRPr="003B1F81"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сельского поселения от 05.07.2016 года № 51 «Об утверждении административного регламента администрации Кривополянского сельского поселения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3B1F81" w:rsidRPr="003B1F81" w:rsidRDefault="00AC1057" w:rsidP="003B1F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 «путем размещения текста вышеуказанного постановления на информационных стендах, расположенных</w:t>
      </w:r>
      <w:r w:rsidR="003B1F81"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="003B1F81" w:rsidRPr="003B1F81">
        <w:rPr>
          <w:rFonts w:ascii="Arial" w:eastAsia="Times New Roman" w:hAnsi="Arial" w:cs="Arial"/>
          <w:b/>
          <w:sz w:val="24"/>
          <w:szCs w:val="24"/>
        </w:rPr>
        <w:t xml:space="preserve">» </w:t>
      </w:r>
      <w:r w:rsidR="003B1F81" w:rsidRPr="003B1F81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</w:t>
      </w:r>
      <w:r w:rsidR="003B1F81" w:rsidRPr="003B1F81">
        <w:rPr>
          <w:rFonts w:ascii="Arial" w:eastAsia="Times New Roman" w:hAnsi="Arial" w:cs="Arial"/>
          <w:sz w:val="24"/>
          <w:szCs w:val="24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</w:t>
      </w:r>
      <w:r w:rsidR="003B1F81" w:rsidRPr="003B1F81">
        <w:rPr>
          <w:rFonts w:ascii="Arial" w:eastAsia="Times New Roman" w:hAnsi="Arial" w:cs="Arial"/>
          <w:sz w:val="24"/>
          <w:szCs w:val="24"/>
        </w:rPr>
        <w:t xml:space="preserve">   </w:t>
      </w:r>
      <w:r w:rsidRPr="003B1F81">
        <w:rPr>
          <w:rFonts w:ascii="Arial" w:eastAsia="Times New Roman" w:hAnsi="Arial" w:cs="Arial"/>
          <w:sz w:val="24"/>
          <w:szCs w:val="24"/>
        </w:rPr>
        <w:t xml:space="preserve"> </w:t>
      </w:r>
      <w:r w:rsidR="003B1F81" w:rsidRPr="003B1F81">
        <w:rPr>
          <w:rFonts w:ascii="Arial" w:eastAsia="Times New Roman" w:hAnsi="Arial" w:cs="Arial"/>
          <w:sz w:val="24"/>
          <w:szCs w:val="24"/>
        </w:rPr>
        <w:t>А.А.Ребрун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Члены комиссии                                                              </w:t>
      </w:r>
      <w:r w:rsidR="003B1F81" w:rsidRPr="003B1F81">
        <w:rPr>
          <w:rFonts w:ascii="Arial" w:eastAsia="Times New Roman" w:hAnsi="Arial" w:cs="Arial"/>
          <w:sz w:val="24"/>
          <w:szCs w:val="24"/>
        </w:rPr>
        <w:t>З.В.Рыбалкина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3B1F81" w:rsidRPr="003B1F81">
        <w:rPr>
          <w:rFonts w:ascii="Arial" w:eastAsia="Times New Roman" w:hAnsi="Arial" w:cs="Arial"/>
          <w:sz w:val="24"/>
          <w:szCs w:val="24"/>
        </w:rPr>
        <w:t>Г.И.Минькова</w:t>
      </w:r>
    </w:p>
    <w:p w:rsidR="00AC1057" w:rsidRPr="003B1F81" w:rsidRDefault="00AC1057" w:rsidP="00AC10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1F8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</w:p>
    <w:bookmarkEnd w:id="0"/>
    <w:p w:rsidR="001A3683" w:rsidRPr="003B1F81" w:rsidRDefault="001A3683">
      <w:pPr>
        <w:rPr>
          <w:rFonts w:ascii="Arial" w:hAnsi="Arial" w:cs="Arial"/>
        </w:rPr>
      </w:pPr>
    </w:p>
    <w:sectPr w:rsidR="001A3683" w:rsidRPr="003B1F8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57"/>
    <w:rsid w:val="001A3683"/>
    <w:rsid w:val="002533B1"/>
    <w:rsid w:val="003B1F81"/>
    <w:rsid w:val="00AC1057"/>
    <w:rsid w:val="00B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0FDB-A00A-4EF6-A0D6-E9B36690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2023-02-10T08:42:00Z</cp:lastPrinted>
  <dcterms:created xsi:type="dcterms:W3CDTF">2023-02-10T08:20:00Z</dcterms:created>
  <dcterms:modified xsi:type="dcterms:W3CDTF">2023-02-10T08:43:00Z</dcterms:modified>
</cp:coreProperties>
</file>