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37" w:rsidRPr="00273A45" w:rsidRDefault="00772137" w:rsidP="00772137">
      <w:pPr>
        <w:ind w:right="285" w:firstLine="567"/>
        <w:jc w:val="center"/>
        <w:rPr>
          <w:rFonts w:ascii="Arial" w:eastAsia="Times New Roman" w:hAnsi="Arial"/>
          <w:b/>
          <w:sz w:val="24"/>
          <w:szCs w:val="24"/>
        </w:rPr>
      </w:pPr>
      <w:r w:rsidRPr="00273A45">
        <w:rPr>
          <w:rFonts w:ascii="Arial" w:eastAsia="Times New Roman" w:hAnsi="Arial"/>
          <w:b/>
          <w:sz w:val="24"/>
          <w:szCs w:val="24"/>
        </w:rPr>
        <w:t xml:space="preserve">АДМИНИСТРАЦИЯ </w:t>
      </w:r>
      <w:r>
        <w:rPr>
          <w:rFonts w:ascii="Arial" w:eastAsia="Times New Roman" w:hAnsi="Arial"/>
          <w:b/>
          <w:sz w:val="24"/>
          <w:szCs w:val="24"/>
        </w:rPr>
        <w:t>КРИВОПОЛЯНСКОГО</w:t>
      </w:r>
      <w:r w:rsidRPr="00273A45">
        <w:rPr>
          <w:rFonts w:ascii="Arial" w:eastAsia="Times New Roman" w:hAnsi="Arial"/>
          <w:b/>
          <w:sz w:val="24"/>
          <w:szCs w:val="24"/>
        </w:rPr>
        <w:t xml:space="preserve"> СЕЛЬСКОГО ПОСЕЛЕНИЯ</w:t>
      </w:r>
    </w:p>
    <w:p w:rsidR="00772137" w:rsidRPr="00273A45" w:rsidRDefault="00772137" w:rsidP="00772137">
      <w:pPr>
        <w:ind w:right="285" w:firstLine="567"/>
        <w:jc w:val="center"/>
        <w:rPr>
          <w:rFonts w:ascii="Arial" w:eastAsia="Times New Roman" w:hAnsi="Arial"/>
          <w:b/>
          <w:sz w:val="24"/>
          <w:szCs w:val="24"/>
        </w:rPr>
      </w:pPr>
      <w:r w:rsidRPr="00273A45">
        <w:rPr>
          <w:rFonts w:ascii="Arial" w:eastAsia="Times New Roman" w:hAnsi="Arial"/>
          <w:b/>
          <w:sz w:val="24"/>
          <w:szCs w:val="24"/>
        </w:rPr>
        <w:t>ОСТРОГОЖСКОГО МУНИЦИПАЛЬНОГО РАЙОНА</w:t>
      </w:r>
    </w:p>
    <w:p w:rsidR="00772137" w:rsidRPr="00273A45" w:rsidRDefault="00772137" w:rsidP="00772137">
      <w:pPr>
        <w:pBdr>
          <w:bottom w:val="single" w:sz="12" w:space="1" w:color="auto"/>
        </w:pBdr>
        <w:ind w:right="285" w:firstLine="567"/>
        <w:jc w:val="center"/>
        <w:rPr>
          <w:rFonts w:ascii="Arial" w:eastAsia="Times New Roman" w:hAnsi="Arial"/>
          <w:b/>
          <w:sz w:val="24"/>
          <w:szCs w:val="24"/>
        </w:rPr>
      </w:pPr>
      <w:r w:rsidRPr="00273A45">
        <w:rPr>
          <w:rFonts w:ascii="Arial" w:eastAsia="Times New Roman" w:hAnsi="Arial"/>
          <w:b/>
          <w:sz w:val="24"/>
          <w:szCs w:val="24"/>
        </w:rPr>
        <w:t>ВОРОНЕЖСКОЙ ОБЛАСТИ</w:t>
      </w:r>
    </w:p>
    <w:p w:rsidR="00772137" w:rsidRPr="00273A45" w:rsidRDefault="00772137" w:rsidP="00772137">
      <w:pPr>
        <w:tabs>
          <w:tab w:val="left" w:pos="5850"/>
        </w:tabs>
        <w:ind w:right="285" w:firstLine="567"/>
        <w:rPr>
          <w:rFonts w:ascii="Arial" w:eastAsia="Times New Roman" w:hAnsi="Arial"/>
          <w:b/>
          <w:sz w:val="24"/>
          <w:szCs w:val="24"/>
        </w:rPr>
      </w:pPr>
      <w:r w:rsidRPr="00273A45">
        <w:rPr>
          <w:rFonts w:ascii="Arial" w:eastAsia="Times New Roman" w:hAnsi="Arial"/>
          <w:b/>
          <w:sz w:val="24"/>
          <w:szCs w:val="24"/>
        </w:rPr>
        <w:tab/>
      </w:r>
    </w:p>
    <w:p w:rsidR="00772137" w:rsidRPr="00273A45" w:rsidRDefault="00772137" w:rsidP="00772137">
      <w:pPr>
        <w:ind w:right="285" w:firstLine="567"/>
        <w:jc w:val="center"/>
        <w:rPr>
          <w:rFonts w:ascii="Arial" w:eastAsia="Times New Roman" w:hAnsi="Arial"/>
          <w:b/>
          <w:sz w:val="24"/>
          <w:szCs w:val="24"/>
        </w:rPr>
      </w:pPr>
    </w:p>
    <w:p w:rsidR="00772137" w:rsidRPr="00273A45" w:rsidRDefault="00772137" w:rsidP="00772137">
      <w:pPr>
        <w:spacing w:after="120"/>
        <w:ind w:left="283" w:right="285" w:firstLine="567"/>
        <w:jc w:val="center"/>
        <w:rPr>
          <w:rFonts w:ascii="Arial" w:eastAsia="Times New Roman" w:hAnsi="Arial"/>
          <w:b/>
          <w:sz w:val="24"/>
          <w:szCs w:val="24"/>
        </w:rPr>
      </w:pPr>
      <w:r w:rsidRPr="00273A45">
        <w:rPr>
          <w:rFonts w:ascii="Arial" w:eastAsia="Times New Roman" w:hAnsi="Arial"/>
          <w:b/>
          <w:sz w:val="24"/>
          <w:szCs w:val="24"/>
        </w:rPr>
        <w:t>ПОСТАНОВЛЕНИЕ</w:t>
      </w:r>
    </w:p>
    <w:p w:rsidR="00772137" w:rsidRPr="002B1760" w:rsidRDefault="00772137" w:rsidP="00772137">
      <w:pPr>
        <w:tabs>
          <w:tab w:val="left" w:pos="3060"/>
          <w:tab w:val="left" w:pos="6096"/>
          <w:tab w:val="left" w:pos="6946"/>
        </w:tabs>
        <w:ind w:right="285" w:firstLine="567"/>
        <w:rPr>
          <w:rFonts w:ascii="Arial" w:hAnsi="Arial"/>
          <w:sz w:val="24"/>
          <w:szCs w:val="24"/>
        </w:rPr>
      </w:pPr>
    </w:p>
    <w:p w:rsidR="00772137" w:rsidRPr="00273A45" w:rsidRDefault="00772137" w:rsidP="00772137">
      <w:pPr>
        <w:tabs>
          <w:tab w:val="left" w:pos="3060"/>
          <w:tab w:val="left" w:pos="6096"/>
          <w:tab w:val="left" w:pos="6946"/>
        </w:tabs>
        <w:ind w:left="283" w:right="285" w:firstLine="567"/>
        <w:rPr>
          <w:rFonts w:ascii="Arial" w:hAnsi="Arial"/>
          <w:sz w:val="24"/>
          <w:szCs w:val="24"/>
          <w:u w:val="single"/>
        </w:rPr>
      </w:pPr>
      <w:r w:rsidRPr="002B1760">
        <w:rPr>
          <w:rFonts w:ascii="Arial" w:hAnsi="Arial"/>
          <w:sz w:val="24"/>
          <w:szCs w:val="24"/>
        </w:rPr>
        <w:br w:type="textWrapping" w:clear="all"/>
      </w:r>
      <w:r w:rsidR="008A558F">
        <w:rPr>
          <w:rFonts w:ascii="Arial" w:hAnsi="Arial"/>
          <w:sz w:val="24"/>
          <w:szCs w:val="24"/>
          <w:u w:val="single"/>
        </w:rPr>
        <w:t>«24» янва</w:t>
      </w:r>
      <w:r w:rsidR="008152A4">
        <w:rPr>
          <w:rFonts w:ascii="Arial" w:hAnsi="Arial"/>
          <w:sz w:val="24"/>
          <w:szCs w:val="24"/>
          <w:u w:val="single"/>
        </w:rPr>
        <w:t>ря 2022г. №1</w:t>
      </w:r>
      <w:bookmarkStart w:id="0" w:name="_GoBack"/>
      <w:bookmarkEnd w:id="0"/>
    </w:p>
    <w:p w:rsidR="00772137" w:rsidRPr="002B1760" w:rsidRDefault="00772137" w:rsidP="00772137">
      <w:pPr>
        <w:ind w:left="283" w:right="285" w:firstLine="567"/>
        <w:rPr>
          <w:rFonts w:ascii="Arial" w:hAnsi="Arial"/>
          <w:bCs/>
          <w:sz w:val="24"/>
          <w:szCs w:val="24"/>
        </w:rPr>
      </w:pPr>
      <w:r w:rsidRPr="002B1760">
        <w:rPr>
          <w:rFonts w:ascii="Arial" w:hAnsi="Arial"/>
          <w:bCs/>
          <w:sz w:val="24"/>
          <w:szCs w:val="24"/>
        </w:rPr>
        <w:t>с.</w:t>
      </w:r>
      <w:r>
        <w:rPr>
          <w:rFonts w:ascii="Arial" w:hAnsi="Arial"/>
          <w:bCs/>
          <w:sz w:val="24"/>
          <w:szCs w:val="24"/>
        </w:rPr>
        <w:t xml:space="preserve"> Кривая Поляна</w:t>
      </w:r>
    </w:p>
    <w:p w:rsidR="00772137" w:rsidRPr="002B1760" w:rsidRDefault="00772137" w:rsidP="00772137">
      <w:pPr>
        <w:ind w:right="285" w:firstLine="567"/>
        <w:jc w:val="center"/>
        <w:rPr>
          <w:rFonts w:ascii="Arial" w:hAnsi="Arial"/>
          <w:sz w:val="24"/>
          <w:szCs w:val="24"/>
        </w:rPr>
      </w:pPr>
    </w:p>
    <w:p w:rsidR="00772137" w:rsidRDefault="00772137" w:rsidP="00772137">
      <w:pPr>
        <w:ind w:right="285" w:firstLine="567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О подгото</w:t>
      </w:r>
      <w:r w:rsidR="004F4D7C">
        <w:rPr>
          <w:rFonts w:ascii="Arial" w:hAnsi="Arial"/>
          <w:b/>
          <w:sz w:val="24"/>
          <w:szCs w:val="24"/>
        </w:rPr>
        <w:t>вке проекта изменений</w:t>
      </w:r>
    </w:p>
    <w:p w:rsidR="004F4D7C" w:rsidRDefault="004F4D7C" w:rsidP="00772137">
      <w:pPr>
        <w:ind w:right="285" w:firstLine="567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Генерального плана Кривополянского</w:t>
      </w:r>
    </w:p>
    <w:p w:rsidR="004F4D7C" w:rsidRDefault="004F4D7C" w:rsidP="00772137">
      <w:pPr>
        <w:ind w:right="285" w:firstLine="567"/>
        <w:rPr>
          <w:rFonts w:ascii="Arial" w:hAnsi="Arial"/>
          <w:b/>
          <w:sz w:val="24"/>
          <w:szCs w:val="24"/>
        </w:rPr>
      </w:pPr>
      <w:proofErr w:type="gramStart"/>
      <w:r>
        <w:rPr>
          <w:rFonts w:ascii="Arial" w:hAnsi="Arial"/>
          <w:b/>
          <w:sz w:val="24"/>
          <w:szCs w:val="24"/>
        </w:rPr>
        <w:t>сельского</w:t>
      </w:r>
      <w:proofErr w:type="gramEnd"/>
      <w:r>
        <w:rPr>
          <w:rFonts w:ascii="Arial" w:hAnsi="Arial"/>
          <w:b/>
          <w:sz w:val="24"/>
          <w:szCs w:val="24"/>
        </w:rPr>
        <w:t xml:space="preserve"> поселения Острогожского </w:t>
      </w:r>
    </w:p>
    <w:p w:rsidR="004F4D7C" w:rsidRDefault="004F4D7C" w:rsidP="00772137">
      <w:pPr>
        <w:ind w:right="285" w:firstLine="567"/>
        <w:rPr>
          <w:rFonts w:ascii="Arial" w:hAnsi="Arial"/>
          <w:b/>
          <w:sz w:val="24"/>
          <w:szCs w:val="24"/>
        </w:rPr>
      </w:pPr>
      <w:proofErr w:type="gramStart"/>
      <w:r>
        <w:rPr>
          <w:rFonts w:ascii="Arial" w:hAnsi="Arial"/>
          <w:b/>
          <w:sz w:val="24"/>
          <w:szCs w:val="24"/>
        </w:rPr>
        <w:t>муниципального</w:t>
      </w:r>
      <w:proofErr w:type="gramEnd"/>
      <w:r>
        <w:rPr>
          <w:rFonts w:ascii="Arial" w:hAnsi="Arial"/>
          <w:b/>
          <w:sz w:val="24"/>
          <w:szCs w:val="24"/>
        </w:rPr>
        <w:t xml:space="preserve"> района Воронежской</w:t>
      </w:r>
    </w:p>
    <w:p w:rsidR="004F4D7C" w:rsidRDefault="004F4D7C" w:rsidP="00772137">
      <w:pPr>
        <w:ind w:right="285" w:firstLine="567"/>
        <w:rPr>
          <w:rFonts w:ascii="Arial" w:hAnsi="Arial"/>
          <w:b/>
          <w:sz w:val="24"/>
          <w:szCs w:val="24"/>
        </w:rPr>
      </w:pPr>
      <w:proofErr w:type="gramStart"/>
      <w:r>
        <w:rPr>
          <w:rFonts w:ascii="Arial" w:hAnsi="Arial"/>
          <w:b/>
          <w:sz w:val="24"/>
          <w:szCs w:val="24"/>
        </w:rPr>
        <w:t>области</w:t>
      </w:r>
      <w:proofErr w:type="gramEnd"/>
    </w:p>
    <w:p w:rsidR="00772137" w:rsidRDefault="00772137" w:rsidP="004F4D7C">
      <w:pPr>
        <w:ind w:right="285"/>
        <w:rPr>
          <w:rFonts w:ascii="Arial" w:hAnsi="Arial"/>
          <w:b/>
          <w:sz w:val="24"/>
          <w:szCs w:val="24"/>
        </w:rPr>
      </w:pPr>
    </w:p>
    <w:p w:rsidR="00772137" w:rsidRPr="00772137" w:rsidRDefault="00772137" w:rsidP="00772137">
      <w:pPr>
        <w:ind w:right="285" w:firstLine="567"/>
        <w:rPr>
          <w:rFonts w:ascii="Arial" w:hAnsi="Arial"/>
          <w:b/>
          <w:sz w:val="24"/>
          <w:szCs w:val="24"/>
        </w:rPr>
      </w:pPr>
    </w:p>
    <w:p w:rsidR="00772137" w:rsidRPr="002B1760" w:rsidRDefault="00772137" w:rsidP="00772137">
      <w:pPr>
        <w:ind w:right="285" w:firstLine="567"/>
        <w:jc w:val="center"/>
        <w:rPr>
          <w:rFonts w:ascii="Arial" w:hAnsi="Arial"/>
          <w:sz w:val="24"/>
          <w:szCs w:val="24"/>
        </w:rPr>
      </w:pPr>
    </w:p>
    <w:p w:rsidR="00772137" w:rsidRDefault="00772137" w:rsidP="00772137">
      <w:pPr>
        <w:pStyle w:val="a4"/>
        <w:tabs>
          <w:tab w:val="left" w:pos="708"/>
        </w:tabs>
        <w:ind w:right="285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Руководствуясь Градостроительным кодексом Российской Федерации, Федеральным законом от 6 октября 2003 г. № 131-ФЗ </w:t>
      </w:r>
      <w:proofErr w:type="gramStart"/>
      <w:r>
        <w:rPr>
          <w:rFonts w:ascii="Arial" w:hAnsi="Arial"/>
          <w:sz w:val="24"/>
          <w:szCs w:val="24"/>
        </w:rPr>
        <w:t>« Об</w:t>
      </w:r>
      <w:proofErr w:type="gramEnd"/>
      <w:r>
        <w:rPr>
          <w:rFonts w:ascii="Arial" w:hAnsi="Arial"/>
          <w:sz w:val="24"/>
          <w:szCs w:val="24"/>
        </w:rPr>
        <w:t xml:space="preserve"> общих принципах местного самоуправления в Российской Федерации», Уставом Кривополянского сельского поселения Острогожского муниципального района Воронежской области</w:t>
      </w:r>
      <w:r w:rsidR="00C36D19">
        <w:rPr>
          <w:rFonts w:ascii="Arial" w:hAnsi="Arial"/>
          <w:sz w:val="24"/>
          <w:szCs w:val="24"/>
        </w:rPr>
        <w:t>, администрация Кривополянского сельского поселения Острогожского муниципального района Воронежской области</w:t>
      </w:r>
    </w:p>
    <w:p w:rsidR="00772137" w:rsidRDefault="00772137" w:rsidP="00772137">
      <w:pPr>
        <w:pStyle w:val="a4"/>
        <w:tabs>
          <w:tab w:val="left" w:pos="708"/>
        </w:tabs>
        <w:ind w:right="285" w:firstLine="567"/>
        <w:jc w:val="both"/>
        <w:rPr>
          <w:rFonts w:ascii="Arial" w:hAnsi="Arial"/>
          <w:sz w:val="24"/>
          <w:szCs w:val="24"/>
        </w:rPr>
      </w:pPr>
    </w:p>
    <w:p w:rsidR="00772137" w:rsidRPr="00273A45" w:rsidRDefault="00772137" w:rsidP="00772137">
      <w:pPr>
        <w:pStyle w:val="a4"/>
        <w:tabs>
          <w:tab w:val="left" w:pos="708"/>
        </w:tabs>
        <w:ind w:right="285" w:firstLine="567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ПОСТАНОВЛЯЕТ:</w:t>
      </w:r>
    </w:p>
    <w:p w:rsidR="00772137" w:rsidRPr="002B1760" w:rsidRDefault="00772137" w:rsidP="00772137">
      <w:pPr>
        <w:pStyle w:val="a4"/>
        <w:tabs>
          <w:tab w:val="left" w:pos="708"/>
        </w:tabs>
        <w:ind w:right="285" w:firstLine="567"/>
        <w:jc w:val="both"/>
        <w:rPr>
          <w:rFonts w:ascii="Arial" w:hAnsi="Arial"/>
          <w:sz w:val="24"/>
          <w:szCs w:val="24"/>
        </w:rPr>
      </w:pPr>
    </w:p>
    <w:p w:rsidR="00C36D19" w:rsidRDefault="00C36D19" w:rsidP="00C36D19">
      <w:pPr>
        <w:pStyle w:val="a4"/>
        <w:numPr>
          <w:ilvl w:val="0"/>
          <w:numId w:val="1"/>
        </w:numPr>
        <w:tabs>
          <w:tab w:val="left" w:pos="708"/>
        </w:tabs>
        <w:ind w:right="28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Приступить к подготовке проекта изменений Генерального плана Кривополянского сельского поселения Острогожского муниципального района Воронежской области утвержденного решением Совета народных депутатов Кривополянского сельского поселени</w:t>
      </w:r>
      <w:r w:rsidR="004F4D7C">
        <w:rPr>
          <w:rFonts w:ascii="Arial" w:hAnsi="Arial"/>
          <w:sz w:val="24"/>
          <w:szCs w:val="24"/>
        </w:rPr>
        <w:t>я от 06.02.2012 года №48</w:t>
      </w:r>
      <w:r>
        <w:rPr>
          <w:rFonts w:ascii="Arial" w:hAnsi="Arial"/>
          <w:sz w:val="24"/>
          <w:szCs w:val="24"/>
        </w:rPr>
        <w:t xml:space="preserve"> «Об утверждении Генерального плана Кривополянского сельского поселения Острогожского муниципального района Воронежской области</w:t>
      </w:r>
      <w:r w:rsidR="00EF438D">
        <w:rPr>
          <w:rFonts w:ascii="Arial" w:hAnsi="Arial"/>
          <w:sz w:val="24"/>
          <w:szCs w:val="24"/>
        </w:rPr>
        <w:t>», в части установления границ населенных пунктов х. Паленин и х. Прилепы Кривополянского сельского поселения.</w:t>
      </w:r>
    </w:p>
    <w:p w:rsidR="00C36D19" w:rsidRDefault="00EF438D" w:rsidP="00C36D19">
      <w:pPr>
        <w:pStyle w:val="a4"/>
        <w:numPr>
          <w:ilvl w:val="0"/>
          <w:numId w:val="1"/>
        </w:numPr>
        <w:tabs>
          <w:tab w:val="left" w:pos="708"/>
        </w:tabs>
        <w:ind w:right="28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Обнародовать настоящее постановление на информационных стендах и официальном сайте Кривополянского сельского поселения в сети «Интернет».</w:t>
      </w:r>
    </w:p>
    <w:p w:rsidR="00EF438D" w:rsidRPr="00EF438D" w:rsidRDefault="008152A4" w:rsidP="00C36D19">
      <w:pPr>
        <w:pStyle w:val="a4"/>
        <w:numPr>
          <w:ilvl w:val="0"/>
          <w:numId w:val="1"/>
        </w:numPr>
        <w:tabs>
          <w:tab w:val="left" w:pos="708"/>
        </w:tabs>
        <w:ind w:right="28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Настоящее постановление вступает в силу с момента официального опубликования.</w:t>
      </w:r>
    </w:p>
    <w:p w:rsidR="00772137" w:rsidRPr="002B1760" w:rsidRDefault="008152A4" w:rsidP="00772137">
      <w:pPr>
        <w:pStyle w:val="a4"/>
        <w:tabs>
          <w:tab w:val="left" w:pos="708"/>
        </w:tabs>
        <w:ind w:right="285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772137" w:rsidRPr="002B1760">
        <w:rPr>
          <w:rFonts w:ascii="Arial" w:hAnsi="Arial"/>
          <w:sz w:val="24"/>
          <w:szCs w:val="24"/>
        </w:rPr>
        <w:t>. Контроль за выполнение настоящего постановления оставляю за собой.</w:t>
      </w:r>
    </w:p>
    <w:p w:rsidR="00772137" w:rsidRPr="002B1760" w:rsidRDefault="00772137" w:rsidP="00772137">
      <w:pPr>
        <w:shd w:val="clear" w:color="auto" w:fill="FFFFFF"/>
        <w:ind w:left="67" w:right="285" w:firstLine="567"/>
        <w:jc w:val="both"/>
        <w:rPr>
          <w:rFonts w:ascii="Arial" w:hAnsi="Arial"/>
          <w:sz w:val="24"/>
          <w:szCs w:val="24"/>
        </w:rPr>
      </w:pPr>
    </w:p>
    <w:p w:rsidR="00772137" w:rsidRPr="002B1760" w:rsidRDefault="00772137" w:rsidP="00772137">
      <w:pPr>
        <w:shd w:val="clear" w:color="auto" w:fill="FFFFFF"/>
        <w:ind w:left="67" w:right="285" w:firstLine="567"/>
        <w:jc w:val="both"/>
        <w:rPr>
          <w:rFonts w:ascii="Arial" w:hAnsi="Arial"/>
          <w:sz w:val="24"/>
          <w:szCs w:val="24"/>
        </w:rPr>
      </w:pPr>
    </w:p>
    <w:p w:rsidR="00772137" w:rsidRPr="002B1760" w:rsidRDefault="00772137" w:rsidP="00772137">
      <w:pPr>
        <w:shd w:val="clear" w:color="auto" w:fill="FFFFFF"/>
        <w:ind w:left="67" w:right="285" w:firstLine="567"/>
        <w:jc w:val="both"/>
        <w:rPr>
          <w:rFonts w:ascii="Arial" w:hAnsi="Arial"/>
          <w:sz w:val="24"/>
          <w:szCs w:val="24"/>
        </w:rPr>
      </w:pPr>
    </w:p>
    <w:p w:rsidR="00772137" w:rsidRDefault="00772137" w:rsidP="00772137">
      <w:pPr>
        <w:ind w:right="285" w:firstLine="567"/>
        <w:rPr>
          <w:rFonts w:ascii="Arial" w:hAnsi="Arial"/>
          <w:sz w:val="24"/>
          <w:szCs w:val="24"/>
        </w:rPr>
      </w:pPr>
    </w:p>
    <w:p w:rsidR="00772137" w:rsidRPr="002B1760" w:rsidRDefault="00772137" w:rsidP="008A558F">
      <w:pPr>
        <w:ind w:right="285" w:firstLine="567"/>
        <w:rPr>
          <w:rFonts w:ascii="Arial" w:eastAsia="Times New Roman" w:hAnsi="Arial"/>
          <w:sz w:val="24"/>
          <w:szCs w:val="24"/>
        </w:rPr>
      </w:pPr>
      <w:r w:rsidRPr="002B1760">
        <w:rPr>
          <w:rFonts w:ascii="Arial" w:eastAsia="Times New Roman" w:hAnsi="Arial"/>
          <w:sz w:val="24"/>
          <w:szCs w:val="24"/>
        </w:rPr>
        <w:t xml:space="preserve">Глава </w:t>
      </w:r>
      <w:r w:rsidR="008A558F">
        <w:rPr>
          <w:rFonts w:ascii="Arial" w:eastAsia="Times New Roman" w:hAnsi="Arial"/>
          <w:sz w:val="24"/>
          <w:szCs w:val="24"/>
        </w:rPr>
        <w:t xml:space="preserve">Кривополянского сельского поселения   </w:t>
      </w:r>
      <w:proofErr w:type="spellStart"/>
      <w:r w:rsidR="008A558F">
        <w:rPr>
          <w:rFonts w:ascii="Arial" w:eastAsia="Times New Roman" w:hAnsi="Arial"/>
          <w:sz w:val="24"/>
          <w:szCs w:val="24"/>
        </w:rPr>
        <w:t>А.А.Ребрун</w:t>
      </w:r>
      <w:proofErr w:type="spellEnd"/>
      <w:r w:rsidRPr="002B1760">
        <w:rPr>
          <w:rFonts w:ascii="Arial" w:eastAsia="Times New Roman" w:hAnsi="Arial"/>
          <w:sz w:val="24"/>
          <w:szCs w:val="24"/>
        </w:rPr>
        <w:t xml:space="preserve">                                                    </w:t>
      </w:r>
      <w:r w:rsidR="008A558F">
        <w:rPr>
          <w:rFonts w:ascii="Arial" w:eastAsia="Times New Roman" w:hAnsi="Arial"/>
          <w:sz w:val="24"/>
          <w:szCs w:val="24"/>
        </w:rPr>
        <w:t xml:space="preserve">  </w:t>
      </w:r>
    </w:p>
    <w:p w:rsidR="00772137" w:rsidRPr="002B1760" w:rsidRDefault="00772137" w:rsidP="00772137">
      <w:pPr>
        <w:pStyle w:val="10"/>
        <w:shd w:val="clear" w:color="auto" w:fill="FFFFFF"/>
        <w:ind w:left="0" w:right="285" w:firstLine="567"/>
        <w:jc w:val="right"/>
        <w:rPr>
          <w:rFonts w:ascii="Arial" w:hAnsi="Arial"/>
          <w:color w:val="000000"/>
          <w:sz w:val="24"/>
          <w:szCs w:val="24"/>
        </w:rPr>
      </w:pPr>
    </w:p>
    <w:p w:rsidR="00772137" w:rsidRPr="002B1760" w:rsidRDefault="00772137" w:rsidP="00772137">
      <w:pPr>
        <w:pStyle w:val="10"/>
        <w:shd w:val="clear" w:color="auto" w:fill="FFFFFF"/>
        <w:ind w:left="0" w:right="285" w:firstLine="567"/>
        <w:jc w:val="right"/>
        <w:rPr>
          <w:rFonts w:ascii="Arial" w:hAnsi="Arial"/>
          <w:color w:val="000000"/>
          <w:sz w:val="24"/>
          <w:szCs w:val="24"/>
        </w:rPr>
      </w:pPr>
    </w:p>
    <w:p w:rsidR="00772137" w:rsidRPr="002B1760" w:rsidRDefault="00772137" w:rsidP="00772137">
      <w:pPr>
        <w:pStyle w:val="10"/>
        <w:shd w:val="clear" w:color="auto" w:fill="FFFFFF"/>
        <w:ind w:left="0" w:right="285" w:firstLine="567"/>
        <w:jc w:val="right"/>
        <w:rPr>
          <w:rFonts w:ascii="Arial" w:hAnsi="Arial"/>
          <w:color w:val="000000"/>
          <w:sz w:val="24"/>
          <w:szCs w:val="24"/>
        </w:rPr>
      </w:pPr>
    </w:p>
    <w:p w:rsidR="00772137" w:rsidRPr="002B1760" w:rsidRDefault="00772137" w:rsidP="00772137">
      <w:pPr>
        <w:pStyle w:val="10"/>
        <w:shd w:val="clear" w:color="auto" w:fill="FFFFFF"/>
        <w:ind w:left="0" w:right="285" w:firstLine="567"/>
        <w:jc w:val="right"/>
        <w:rPr>
          <w:rFonts w:ascii="Arial" w:hAnsi="Arial"/>
          <w:color w:val="000000"/>
          <w:sz w:val="24"/>
          <w:szCs w:val="24"/>
        </w:rPr>
      </w:pPr>
    </w:p>
    <w:p w:rsidR="00772137" w:rsidRPr="002B1760" w:rsidRDefault="00772137" w:rsidP="00772137">
      <w:pPr>
        <w:pStyle w:val="10"/>
        <w:shd w:val="clear" w:color="auto" w:fill="FFFFFF"/>
        <w:ind w:left="0" w:right="285"/>
        <w:rPr>
          <w:rFonts w:ascii="Arial" w:hAnsi="Arial"/>
          <w:color w:val="000000"/>
          <w:sz w:val="24"/>
          <w:szCs w:val="24"/>
        </w:rPr>
      </w:pPr>
    </w:p>
    <w:p w:rsidR="001A3683" w:rsidRDefault="001A3683"/>
    <w:sectPr w:rsidR="001A3683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94FE6"/>
    <w:multiLevelType w:val="hybridMultilevel"/>
    <w:tmpl w:val="B168605A"/>
    <w:lvl w:ilvl="0" w:tplc="45CAC59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37"/>
    <w:rsid w:val="001A3683"/>
    <w:rsid w:val="002533B1"/>
    <w:rsid w:val="003C20F7"/>
    <w:rsid w:val="004F4D7C"/>
    <w:rsid w:val="00772137"/>
    <w:rsid w:val="00812EC1"/>
    <w:rsid w:val="008152A4"/>
    <w:rsid w:val="008A558F"/>
    <w:rsid w:val="00C36D19"/>
    <w:rsid w:val="00E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458CD-CA42-4280-AB50-B7FB5A40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3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72137"/>
    <w:rPr>
      <w:rFonts w:ascii="Calibri" w:eastAsia="Calibri" w:hAnsi="Calibri"/>
      <w:sz w:val="28"/>
      <w:szCs w:val="28"/>
      <w:lang w:eastAsia="ru-RU"/>
    </w:rPr>
  </w:style>
  <w:style w:type="paragraph" w:styleId="a4">
    <w:name w:val="header"/>
    <w:basedOn w:val="a"/>
    <w:link w:val="a3"/>
    <w:rsid w:val="00772137"/>
    <w:pPr>
      <w:tabs>
        <w:tab w:val="center" w:pos="4677"/>
        <w:tab w:val="right" w:pos="9355"/>
      </w:tabs>
    </w:pPr>
    <w:rPr>
      <w:rFonts w:ascii="Calibri" w:hAnsi="Calibr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772137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">
    <w:name w:val="Абзац списка1"/>
    <w:basedOn w:val="a"/>
    <w:rsid w:val="007721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2022-01-24T13:22:00Z</dcterms:created>
  <dcterms:modified xsi:type="dcterms:W3CDTF">2022-02-03T11:00:00Z</dcterms:modified>
</cp:coreProperties>
</file>