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DB" w:rsidRPr="006F41DB" w:rsidRDefault="006F41DB" w:rsidP="006F41DB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bookmarkEnd w:id="0"/>
      <w:r w:rsidRPr="006F41D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В центрах «Мои Документы» помогут зарегистрировать ранее учтенные объекты недвижимости</w:t>
      </w:r>
    </w:p>
    <w:p w:rsidR="006F41DB" w:rsidRPr="006F41DB" w:rsidRDefault="006F41DB" w:rsidP="006F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Зачастую в процессе оформления прав на недвижимость или проводя сделку купли-продажи граждане сталкиваются с таким понятием, как «ранее учтенный объект недвижимости».</w:t>
      </w:r>
    </w:p>
    <w:p w:rsidR="006F41DB" w:rsidRPr="006F41DB" w:rsidRDefault="006F41DB" w:rsidP="006F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1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ним относятся:</w:t>
      </w:r>
    </w:p>
    <w:p w:rsidR="006F41DB" w:rsidRPr="006F41DB" w:rsidRDefault="006F41DB" w:rsidP="006F41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объекты, право собственности на которые возникло до 31 января 1998 года;</w:t>
      </w:r>
    </w:p>
    <w:p w:rsidR="006F41DB" w:rsidRPr="006F41DB" w:rsidRDefault="006F41DB" w:rsidP="006F41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объекты, технический или государственный учет которых осуществлен до 1 марта 2008 года;</w:t>
      </w:r>
    </w:p>
    <w:p w:rsidR="006F41DB" w:rsidRPr="006F41DB" w:rsidRDefault="006F41DB" w:rsidP="006F41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объекты, которые не стоят на учете в Едином государственном реестре недвижимости, но при этом права на них зарегистрированы, не прекращены и имеют условный номер.</w:t>
      </w:r>
    </w:p>
    <w:p w:rsidR="006F41DB" w:rsidRPr="006F41DB" w:rsidRDefault="006F41DB" w:rsidP="006F41DB">
      <w:pPr>
        <w:pStyle w:val="a3"/>
        <w:jc w:val="both"/>
        <w:rPr>
          <w:color w:val="000000" w:themeColor="text1"/>
          <w:sz w:val="28"/>
          <w:szCs w:val="28"/>
        </w:rPr>
      </w:pPr>
      <w:r w:rsidRPr="006F41DB">
        <w:rPr>
          <w:color w:val="000000" w:themeColor="text1"/>
          <w:sz w:val="28"/>
          <w:szCs w:val="28"/>
        </w:rPr>
        <w:t>Отсутствие в ЕГРН актуальных и достоверных сведений о правообладателях ранее учтенных объектов недвижимости может вызвать сложности при решении различных вопросов, например, при согласовании местоположения границ земельных участков, подключении к инженерным сетям и т.д.</w:t>
      </w:r>
    </w:p>
    <w:p w:rsidR="006F41DB" w:rsidRPr="006F41DB" w:rsidRDefault="006F41DB" w:rsidP="006F41DB">
      <w:pPr>
        <w:pStyle w:val="a3"/>
        <w:jc w:val="both"/>
        <w:rPr>
          <w:color w:val="000000" w:themeColor="text1"/>
          <w:sz w:val="28"/>
          <w:szCs w:val="28"/>
        </w:rPr>
      </w:pPr>
      <w:r w:rsidRPr="006F41DB">
        <w:rPr>
          <w:rStyle w:val="a4"/>
          <w:color w:val="000000" w:themeColor="text1"/>
          <w:sz w:val="28"/>
          <w:szCs w:val="28"/>
        </w:rPr>
        <w:t>Государственная регистрация ранее возникших прав в ЕГРН проводится бесплатно по желанию собственников недвижимости. </w:t>
      </w:r>
      <w:r w:rsidRPr="006F41DB">
        <w:rPr>
          <w:color w:val="000000" w:themeColor="text1"/>
          <w:sz w:val="28"/>
          <w:szCs w:val="28"/>
        </w:rPr>
        <w:t>Она обеспечивает защиту имущественных прав со стороны государства, также позволяет запретить регистрационные действия без личного участия.</w:t>
      </w:r>
    </w:p>
    <w:p w:rsidR="006F41DB" w:rsidRPr="006F41DB" w:rsidRDefault="006F41DB" w:rsidP="006F41DB">
      <w:pPr>
        <w:pStyle w:val="a3"/>
        <w:jc w:val="both"/>
        <w:rPr>
          <w:color w:val="000000" w:themeColor="text1"/>
          <w:sz w:val="28"/>
          <w:szCs w:val="28"/>
        </w:rPr>
      </w:pPr>
      <w:r w:rsidRPr="006F41DB">
        <w:rPr>
          <w:color w:val="000000" w:themeColor="text1"/>
          <w:sz w:val="28"/>
          <w:szCs w:val="28"/>
        </w:rPr>
        <w:t>Чтобы понять, является ли недвижимость ранее учтенной, необходимо заказать выписку из ЕГРН. Сделать это можно самостоятельно на </w:t>
      </w:r>
      <w:hyperlink r:id="rId5" w:history="1">
        <w:r w:rsidRPr="006F41DB">
          <w:rPr>
            <w:rStyle w:val="a5"/>
            <w:color w:val="000000" w:themeColor="text1"/>
            <w:sz w:val="28"/>
            <w:szCs w:val="28"/>
            <w:u w:val="none"/>
          </w:rPr>
          <w:t xml:space="preserve">портале </w:t>
        </w:r>
        <w:proofErr w:type="spellStart"/>
        <w:r w:rsidRPr="006F41DB">
          <w:rPr>
            <w:rStyle w:val="a5"/>
            <w:color w:val="000000" w:themeColor="text1"/>
            <w:sz w:val="28"/>
            <w:szCs w:val="28"/>
            <w:u w:val="none"/>
          </w:rPr>
          <w:t>Госуслуг</w:t>
        </w:r>
        <w:proofErr w:type="spellEnd"/>
      </w:hyperlink>
      <w:r w:rsidRPr="006F41DB">
        <w:rPr>
          <w:color w:val="000000" w:themeColor="text1"/>
          <w:sz w:val="28"/>
          <w:szCs w:val="28"/>
        </w:rPr>
        <w:t> или обратившись в </w:t>
      </w:r>
      <w:r w:rsidRPr="006F41DB">
        <w:rPr>
          <w:rStyle w:val="a4"/>
          <w:color w:val="000000" w:themeColor="text1"/>
          <w:sz w:val="28"/>
          <w:szCs w:val="28"/>
        </w:rPr>
        <w:t>секторы пользовательского сопровождения в ф</w:t>
      </w:r>
      <w:r>
        <w:rPr>
          <w:rStyle w:val="a4"/>
          <w:color w:val="000000" w:themeColor="text1"/>
          <w:sz w:val="28"/>
          <w:szCs w:val="28"/>
        </w:rPr>
        <w:t>илиалы МФЦ</w:t>
      </w:r>
      <w:r w:rsidRPr="006F41DB">
        <w:rPr>
          <w:rStyle w:val="a4"/>
          <w:color w:val="000000" w:themeColor="text1"/>
          <w:sz w:val="28"/>
          <w:szCs w:val="28"/>
        </w:rPr>
        <w:t>.</w:t>
      </w:r>
    </w:p>
    <w:p w:rsidR="006F41DB" w:rsidRPr="006F41DB" w:rsidRDefault="006F41DB" w:rsidP="006F41DB">
      <w:pPr>
        <w:pStyle w:val="a3"/>
        <w:jc w:val="both"/>
        <w:rPr>
          <w:color w:val="000000" w:themeColor="text1"/>
          <w:sz w:val="28"/>
          <w:szCs w:val="28"/>
        </w:rPr>
      </w:pPr>
      <w:r w:rsidRPr="006F41DB">
        <w:rPr>
          <w:color w:val="000000" w:themeColor="text1"/>
          <w:sz w:val="28"/>
          <w:szCs w:val="28"/>
        </w:rPr>
        <w:t>Если права зарегистрированы, то данная информация отразится в выписке. Если права не зарегистрированы, внести сведения о ранее учтенных объектах можно во всех многофункциональных центрах. С собой понадобится паспорт и правоустанавливающий документ на объект недвижимости.</w:t>
      </w:r>
    </w:p>
    <w:p w:rsidR="006F41DB" w:rsidRPr="006F41DB" w:rsidRDefault="006F41DB" w:rsidP="006F41DB">
      <w:pPr>
        <w:pStyle w:val="a3"/>
        <w:jc w:val="both"/>
        <w:rPr>
          <w:color w:val="000000" w:themeColor="text1"/>
          <w:sz w:val="28"/>
          <w:szCs w:val="28"/>
        </w:rPr>
      </w:pPr>
      <w:r w:rsidRPr="006F41DB">
        <w:rPr>
          <w:color w:val="000000" w:themeColor="text1"/>
          <w:sz w:val="28"/>
          <w:szCs w:val="28"/>
        </w:rPr>
        <w:t>При поступлении коллективных заявок (не менее 5 человек) от администраций муниципальных районов Воронежской области специалисты филиалов МФЦ осуществляют бесплатные выезды по регистрации ранее учтенных объектов недвижимости в сельские поселения и районы.</w:t>
      </w:r>
    </w:p>
    <w:p w:rsidR="0025067C" w:rsidRDefault="006F41DB" w:rsidP="006F41DB">
      <w:pPr>
        <w:pStyle w:val="a3"/>
        <w:jc w:val="both"/>
      </w:pPr>
      <w:r w:rsidRPr="006F41DB">
        <w:rPr>
          <w:color w:val="000000" w:themeColor="text1"/>
          <w:sz w:val="28"/>
          <w:szCs w:val="28"/>
        </w:rPr>
        <w:t>Узнать подробную информацию об услуге, порядке ее предоставления и необходимых документах можно на сайте </w:t>
      </w:r>
      <w:hyperlink r:id="rId6" w:history="1">
        <w:r w:rsidRPr="006F41DB">
          <w:rPr>
            <w:rStyle w:val="a5"/>
            <w:color w:val="000000" w:themeColor="text1"/>
            <w:sz w:val="28"/>
            <w:szCs w:val="28"/>
            <w:u w:val="none"/>
          </w:rPr>
          <w:t>mydocuments36.ru</w:t>
        </w:r>
      </w:hyperlink>
      <w:r w:rsidRPr="006F41DB">
        <w:rPr>
          <w:color w:val="000000" w:themeColor="text1"/>
          <w:sz w:val="28"/>
          <w:szCs w:val="28"/>
        </w:rPr>
        <w:t> и в центре телефонного обслуживания: +7(473)226-99-99.</w:t>
      </w:r>
    </w:p>
    <w:sectPr w:rsidR="0025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A0C85"/>
    <w:multiLevelType w:val="multilevel"/>
    <w:tmpl w:val="1CE0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13"/>
    <w:rsid w:val="00095613"/>
    <w:rsid w:val="0025067C"/>
    <w:rsid w:val="006F41DB"/>
    <w:rsid w:val="00F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A2B07-634E-4B2A-BDE8-D0FA7C1B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1DB"/>
    <w:rPr>
      <w:b/>
      <w:bCs/>
    </w:rPr>
  </w:style>
  <w:style w:type="character" w:styleId="a5">
    <w:name w:val="Hyperlink"/>
    <w:basedOn w:val="a0"/>
    <w:uiPriority w:val="99"/>
    <w:semiHidden/>
    <w:unhideWhenUsed/>
    <w:rsid w:val="006F41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4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service/65" TargetMode="External"/><Relationship Id="rId5" Type="http://schemas.openxmlformats.org/officeDocument/2006/relationships/hyperlink" Target="https://www.gosuslugi.ru/600359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</cp:lastModifiedBy>
  <cp:revision>2</cp:revision>
  <cp:lastPrinted>2024-08-01T07:29:00Z</cp:lastPrinted>
  <dcterms:created xsi:type="dcterms:W3CDTF">2024-08-02T05:58:00Z</dcterms:created>
  <dcterms:modified xsi:type="dcterms:W3CDTF">2024-08-02T05:58:00Z</dcterms:modified>
</cp:coreProperties>
</file>