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E" w:rsidRDefault="00210EFE" w:rsidP="00210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НАРОДНЫХ ДЕПУТАТОВ </w:t>
      </w:r>
    </w:p>
    <w:p w:rsidR="00210EFE" w:rsidRDefault="00210EFE" w:rsidP="00210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КРИВОПОЛЯНСКОГО СЕЛЬСКОГО ПОСЕЛЕНИЯ</w:t>
      </w:r>
    </w:p>
    <w:p w:rsidR="00210EFE" w:rsidRDefault="00210EFE" w:rsidP="00210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210EFE" w:rsidRDefault="00210EFE" w:rsidP="00210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210EFE" w:rsidRDefault="00210EFE" w:rsidP="00210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10EFE" w:rsidRDefault="00210EFE" w:rsidP="00210EF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21.03.2024 года № 222</w:t>
      </w:r>
    </w:p>
    <w:p w:rsidR="00210EFE" w:rsidRDefault="00210EFE" w:rsidP="00210EF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210EFE" w:rsidRDefault="00210EFE" w:rsidP="00210EFE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народных депутатов от 21.10.2013 года № 94 «О денежном содержании муниципальных служащих в Кривополянском сельском поселении Острогожского муниципального района Воронежской области» (в ред. решения от 13.07.2018 года № 124, от 09.01.2020 №176, от 13.05.2022г. №87, от 27.09.2022г. №100, от 21.02.2023 г. №121, от 28.07.2023 г. №140, №150 от 20.10.2023, №194 от 07.08.2024</w:t>
      </w:r>
      <w:r>
        <w:rPr>
          <w:rFonts w:ascii="Arial" w:hAnsi="Arial" w:cs="Arial"/>
        </w:rPr>
        <w:t>, от 25.12.2024 №208</w:t>
      </w:r>
      <w:r>
        <w:rPr>
          <w:rFonts w:ascii="Arial" w:hAnsi="Arial" w:cs="Arial"/>
        </w:rPr>
        <w:t>)</w:t>
      </w:r>
    </w:p>
    <w:p w:rsidR="00210EFE" w:rsidRDefault="00210EFE" w:rsidP="00210EFE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</w:t>
      </w:r>
      <w:r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>
        <w:rPr>
          <w:rFonts w:ascii="Arial" w:hAnsi="Arial" w:cs="Arial"/>
        </w:rPr>
        <w:t xml:space="preserve"> администрации Кривополянского сельского поселения Острогожского муниципального района Воронежской области, Совет народных депутатов Кривополянского сельского поселения Острогожского муниципального района Воронежской области</w:t>
      </w:r>
    </w:p>
    <w:p w:rsidR="00210EFE" w:rsidRDefault="00210EFE" w:rsidP="00210EFE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10EFE" w:rsidRDefault="00210EFE" w:rsidP="00210EFE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Положение «О денежном содержании муниципальных служащих в Кривополянском сельском поселении Острогожского муниципального района Воронежской области», утвержденное решением Совета народных депутатов Кривополянского сельского поселения от 21.10.2013 года № 94 (в ред. решения от 13.07.2018 года № 124, от 09.01.2020 №176, от 13.05.2022г. №87, от 27.09.2022г. №100, от 21.02.2023 г. №121, от 28.07.2023г. №140, №150 от 20.10.2023, №194 от 07.08.2024г.</w:t>
      </w:r>
      <w:r>
        <w:rPr>
          <w:rFonts w:ascii="Arial" w:hAnsi="Arial" w:cs="Arial"/>
        </w:rPr>
        <w:t>, от 25.12.2024г. №208</w:t>
      </w:r>
      <w:r>
        <w:rPr>
          <w:rFonts w:ascii="Arial" w:hAnsi="Arial" w:cs="Arial"/>
        </w:rPr>
        <w:t>)</w:t>
      </w:r>
    </w:p>
    <w:p w:rsidR="00210EFE" w:rsidRDefault="00210EFE" w:rsidP="00210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) следующие изменения:</w:t>
      </w:r>
    </w:p>
    <w:p w:rsidR="00210EFE" w:rsidRDefault="00210EFE" w:rsidP="00210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 1 Положения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10EFE" w:rsidRDefault="00210EFE" w:rsidP="00210E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должностных окладов по должностям муниципальной службы в Кривополянском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EFE" w:rsidTr="006972F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Должностной оклад (рублей в месяц)</w:t>
            </w:r>
          </w:p>
        </w:tc>
      </w:tr>
      <w:tr w:rsidR="00210EFE" w:rsidTr="006972FA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10EFE" w:rsidTr="006972F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ведущий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8071</w:t>
            </w:r>
          </w:p>
        </w:tc>
      </w:tr>
    </w:tbl>
    <w:p w:rsidR="00210EFE" w:rsidRDefault="00210EFE" w:rsidP="00210EFE">
      <w:pPr>
        <w:rPr>
          <w:rFonts w:ascii="Arial" w:hAnsi="Arial" w:cs="Arial"/>
        </w:rPr>
      </w:pPr>
    </w:p>
    <w:p w:rsidR="00210EFE" w:rsidRDefault="00210EFE" w:rsidP="00210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 № 2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10EFE" w:rsidRDefault="00210EFE" w:rsidP="00210E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ежемесячных надбавок к должностному окладу за классный чин муниципальных служащих Кривополянского сельского поселения Острогожского муниципального района Воронежской области»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210EFE" w:rsidTr="006972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классного чина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Ежемесячная надбавка к </w:t>
            </w:r>
            <w:r>
              <w:rPr>
                <w:rFonts w:ascii="Arial" w:hAnsi="Arial" w:cs="Arial"/>
                <w:lang w:eastAsia="en-US"/>
              </w:rPr>
              <w:lastRenderedPageBreak/>
              <w:t>должностному окладу за классный чин (рублей в месяц)</w:t>
            </w:r>
          </w:p>
        </w:tc>
      </w:tr>
      <w:tr w:rsidR="00210EFE" w:rsidTr="006972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Референт муниципальной службы 1-го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2554</w:t>
            </w:r>
          </w:p>
        </w:tc>
      </w:tr>
      <w:tr w:rsidR="00210EFE" w:rsidTr="006972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2-го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1887</w:t>
            </w:r>
          </w:p>
        </w:tc>
      </w:tr>
      <w:tr w:rsidR="00210EFE" w:rsidTr="006972F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3-го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FE" w:rsidRDefault="00210EFE" w:rsidP="006972F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1754</w:t>
            </w:r>
          </w:p>
        </w:tc>
      </w:tr>
    </w:tbl>
    <w:p w:rsidR="00210EFE" w:rsidRDefault="00210EFE" w:rsidP="00210E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1.3.Приложение 4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10EFE" w:rsidRDefault="00210EFE" w:rsidP="00210EF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ежемесячного денежного поощрения по должностям муниципальной службы в Кривополянском сельском поселении Острогожского муниципального района Воронежской области»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EFE" w:rsidTr="006972F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Ежемесячное денежное поощрение </w:t>
            </w:r>
          </w:p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lang w:eastAsia="en-US"/>
              </w:rPr>
              <w:t>должностных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окладов)</w:t>
            </w:r>
          </w:p>
        </w:tc>
      </w:tr>
      <w:tr w:rsidR="00210EFE" w:rsidTr="006972FA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10EFE" w:rsidTr="006972F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ведущий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0EFE" w:rsidRDefault="00210EFE" w:rsidP="006972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от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 до 3</w:t>
            </w:r>
          </w:p>
        </w:tc>
      </w:tr>
    </w:tbl>
    <w:p w:rsidR="00210EFE" w:rsidRDefault="00210EFE" w:rsidP="00210E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0EFE" w:rsidRDefault="00210EFE" w:rsidP="00210E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2.Настоящее решение вступает в силу с момента обнародования и распространяет свое действие на правоотношения, возникшие с 1 </w:t>
      </w:r>
      <w:r>
        <w:rPr>
          <w:rFonts w:ascii="Arial" w:hAnsi="Arial" w:cs="Arial"/>
        </w:rPr>
        <w:t>января</w:t>
      </w:r>
      <w:bookmarkStart w:id="0" w:name="_GoBack"/>
      <w:bookmarkEnd w:id="0"/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года.</w:t>
      </w:r>
    </w:p>
    <w:p w:rsidR="00210EFE" w:rsidRDefault="00210EFE" w:rsidP="00210E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10EFE" w:rsidRDefault="00210EFE" w:rsidP="00210EFE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Кривополянского сельского поселения 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А.А.Ребрун</w:t>
      </w:r>
    </w:p>
    <w:p w:rsidR="00210EFE" w:rsidRDefault="00210EFE" w:rsidP="00210EFE"/>
    <w:p w:rsidR="00210EFE" w:rsidRDefault="00210EFE" w:rsidP="00210EFE"/>
    <w:p w:rsidR="00210EFE" w:rsidRDefault="00210EFE" w:rsidP="00210EFE"/>
    <w:p w:rsidR="00210EFE" w:rsidRDefault="00210EFE" w:rsidP="00210EFE"/>
    <w:p w:rsidR="009C6E54" w:rsidRDefault="009C6E54"/>
    <w:sectPr w:rsidR="009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FE"/>
    <w:rsid w:val="00210EFE"/>
    <w:rsid w:val="009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E9CC-EC46-4B04-BACB-04A26F5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2025-03-12T12:01:00Z</dcterms:created>
  <dcterms:modified xsi:type="dcterms:W3CDTF">2025-03-12T12:05:00Z</dcterms:modified>
</cp:coreProperties>
</file>