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600" w:rsidRDefault="00E24600" w:rsidP="00E24600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 xml:space="preserve">СОВЕТ НАРОДНЫХ ДЕПУТАТОВ </w:t>
      </w:r>
    </w:p>
    <w:p w:rsidR="00E24600" w:rsidRPr="006E7501" w:rsidRDefault="00E24600" w:rsidP="00E24600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КРИВОПОЛЯНСКОГО</w:t>
      </w:r>
      <w:r w:rsidRPr="006E7501">
        <w:rPr>
          <w:rFonts w:ascii="Arial" w:hAnsi="Arial" w:cs="Arial"/>
          <w:bCs/>
        </w:rPr>
        <w:t xml:space="preserve"> СЕЛЬСКОГО ПОСЕЛЕНИЯ</w:t>
      </w:r>
    </w:p>
    <w:p w:rsidR="00E24600" w:rsidRPr="006E7501" w:rsidRDefault="00E24600" w:rsidP="00E24600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ОСТРОГОЖСКОГО МУНИЦИПАЛЬНОГО РАЙОНА</w:t>
      </w:r>
    </w:p>
    <w:p w:rsidR="00E24600" w:rsidRPr="006E7501" w:rsidRDefault="00E24600" w:rsidP="00E24600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ВОРОНЕЖСКОЙ ОБЛАСТИ</w:t>
      </w:r>
    </w:p>
    <w:p w:rsidR="00E24600" w:rsidRPr="00FF662B" w:rsidRDefault="00E24600" w:rsidP="00E24600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РЕШЕНИЕ</w:t>
      </w:r>
    </w:p>
    <w:p w:rsidR="00E24600" w:rsidRDefault="00E930EA" w:rsidP="00E930EA">
      <w:pPr>
        <w:keepNext/>
        <w:keepLines/>
        <w:jc w:val="both"/>
        <w:rPr>
          <w:rFonts w:ascii="Arial" w:hAnsi="Arial" w:cs="Arial"/>
        </w:rPr>
      </w:pPr>
      <w:r>
        <w:rPr>
          <w:rFonts w:ascii="Arial" w:hAnsi="Arial" w:cs="Arial"/>
        </w:rPr>
        <w:t>03.04.</w:t>
      </w:r>
      <w:r w:rsidR="00E24600">
        <w:rPr>
          <w:rFonts w:ascii="Arial" w:hAnsi="Arial" w:cs="Arial"/>
        </w:rPr>
        <w:t>2023</w:t>
      </w:r>
      <w:r w:rsidR="00E24600" w:rsidRPr="006E7501">
        <w:rPr>
          <w:rFonts w:ascii="Arial" w:hAnsi="Arial" w:cs="Arial"/>
        </w:rPr>
        <w:t xml:space="preserve"> года № </w:t>
      </w:r>
      <w:r w:rsidR="00B96F80">
        <w:rPr>
          <w:rFonts w:ascii="Arial" w:hAnsi="Arial" w:cs="Arial"/>
        </w:rPr>
        <w:t>124</w:t>
      </w:r>
    </w:p>
    <w:p w:rsidR="00E24600" w:rsidRDefault="00E24600" w:rsidP="00E930EA">
      <w:pPr>
        <w:keepNext/>
        <w:keepLines/>
        <w:jc w:val="both"/>
        <w:rPr>
          <w:rFonts w:ascii="Arial" w:hAnsi="Arial" w:cs="Arial"/>
        </w:rPr>
      </w:pPr>
      <w:r>
        <w:rPr>
          <w:rFonts w:ascii="Arial" w:hAnsi="Arial" w:cs="Arial"/>
        </w:rPr>
        <w:t>с. Кривая Поляна</w:t>
      </w:r>
    </w:p>
    <w:p w:rsidR="00E24600" w:rsidRPr="001C7F75" w:rsidRDefault="00E24600" w:rsidP="00E24600">
      <w:pPr>
        <w:keepNext/>
        <w:keepLines/>
        <w:ind w:firstLine="709"/>
        <w:jc w:val="both"/>
        <w:rPr>
          <w:rFonts w:ascii="Arial" w:hAnsi="Arial" w:cs="Arial"/>
        </w:rPr>
      </w:pPr>
      <w:r w:rsidRPr="001C7F75">
        <w:rPr>
          <w:rFonts w:ascii="Arial" w:hAnsi="Arial" w:cs="Arial"/>
          <w:bCs/>
          <w:kern w:val="28"/>
        </w:rPr>
        <w:t>О внесении изменений в решение Совета народных депутатов Кривополянского сельского поселения №88 от 26.12.2008 года «Об утверждении Положения «О бюджетном процессе в  Кривополянском сельском поселении Острогожского  муниципального района Воронежской области» (в ред. реш. от 23.11.2015г., от 14.04.2016г. №35, от 20.03.2018г. №112, от 23.04.2019г. №153, от 01.04.2021г. №31, от 14.03.2022г. №71)»</w:t>
      </w:r>
    </w:p>
    <w:p w:rsidR="00E24600" w:rsidRPr="001C7F75" w:rsidRDefault="00E24600" w:rsidP="00E24600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C7F75">
        <w:rPr>
          <w:rFonts w:ascii="Arial" w:hAnsi="Arial" w:cs="Arial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04.11.2022 № 432-ФЗ «О внесении изменений в Бюджетный кодекс Российской Федерации и статью 10 Федерального закона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году», Федеральным законом от 21.11.2022 г.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году», Федеральным законом от 16.04.2022 г. № 101-ФЗ «О внесении изменений в статью 179.4 Бюджетного кодекса Российской Федерации», протестом Острогожской межрайонной  прокуратуры  от 03.03.2023 года № </w:t>
      </w:r>
      <w:r w:rsidR="001C7F75" w:rsidRPr="001C7F75">
        <w:rPr>
          <w:rFonts w:ascii="Arial" w:hAnsi="Arial" w:cs="Arial"/>
        </w:rPr>
        <w:t>2-1-2023</w:t>
      </w:r>
      <w:r w:rsidRPr="001C7F75">
        <w:rPr>
          <w:rFonts w:ascii="Arial" w:hAnsi="Arial" w:cs="Arial"/>
        </w:rPr>
        <w:t xml:space="preserve">, Уставом </w:t>
      </w:r>
      <w:r w:rsidR="001C7F75" w:rsidRPr="001C7F75">
        <w:rPr>
          <w:rFonts w:ascii="Arial" w:hAnsi="Arial" w:cs="Arial"/>
        </w:rPr>
        <w:t>Кривополянского</w:t>
      </w:r>
      <w:r w:rsidRPr="001C7F75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области, Совет народных депутатов </w:t>
      </w:r>
      <w:r w:rsidR="001C7F75" w:rsidRPr="001C7F75">
        <w:rPr>
          <w:rFonts w:ascii="Arial" w:hAnsi="Arial" w:cs="Arial"/>
        </w:rPr>
        <w:t>Кривополянского</w:t>
      </w:r>
      <w:r w:rsidRPr="001C7F75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 </w:t>
      </w:r>
    </w:p>
    <w:p w:rsidR="00E24600" w:rsidRPr="001C7F75" w:rsidRDefault="00E24600" w:rsidP="00E24600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1C7F75">
        <w:rPr>
          <w:rFonts w:ascii="Arial" w:hAnsi="Arial" w:cs="Arial"/>
          <w:b/>
        </w:rPr>
        <w:t>РЕШИЛ:</w:t>
      </w:r>
    </w:p>
    <w:p w:rsidR="00E24600" w:rsidRPr="001C7F75" w:rsidRDefault="001C7F75" w:rsidP="001C7F75">
      <w:pPr>
        <w:keepNext/>
        <w:keepLines/>
        <w:jc w:val="both"/>
        <w:rPr>
          <w:rFonts w:ascii="Arial" w:hAnsi="Arial" w:cs="Arial"/>
        </w:rPr>
      </w:pPr>
      <w:r w:rsidRPr="001C7F75">
        <w:rPr>
          <w:rFonts w:ascii="Arial" w:hAnsi="Arial" w:cs="Arial"/>
        </w:rPr>
        <w:t>1.</w:t>
      </w:r>
      <w:r w:rsidR="00E24600" w:rsidRPr="001C7F75">
        <w:rPr>
          <w:rFonts w:ascii="Arial" w:hAnsi="Arial" w:cs="Arial"/>
        </w:rPr>
        <w:t>Внести в</w:t>
      </w:r>
      <w:r w:rsidRPr="001C7F75">
        <w:rPr>
          <w:rFonts w:ascii="Arial" w:hAnsi="Arial" w:cs="Arial"/>
        </w:rPr>
        <w:t xml:space="preserve"> решение Совета народных депутатов Кривополянского сельского поселения </w:t>
      </w:r>
      <w:r w:rsidRPr="001C7F75">
        <w:rPr>
          <w:rFonts w:ascii="Arial" w:hAnsi="Arial" w:cs="Arial"/>
          <w:bCs/>
          <w:kern w:val="28"/>
        </w:rPr>
        <w:t>№88 от 26.12.2008 года «Об утверждении Положения «О бюджетном процессе в  Кривополянском сельском поселении Острогожского  муниципального района Воронежской области» (в ред. реш. от 23.11.2015г., от 14.04.2016г. №35, от 20.03.2018г. №112, от 23.04.2019г. №153, от 01.04.2021г. №31, от 14.03.2022г. №71)»</w:t>
      </w:r>
      <w:r w:rsidR="00E24600" w:rsidRPr="001C7F75">
        <w:rPr>
          <w:rFonts w:ascii="Arial" w:hAnsi="Arial" w:cs="Arial"/>
        </w:rPr>
        <w:t xml:space="preserve"> следующие изменения и дополнения: </w:t>
      </w:r>
    </w:p>
    <w:p w:rsidR="00E24600" w:rsidRPr="001C7F75" w:rsidRDefault="00E24600" w:rsidP="00E24600">
      <w:pPr>
        <w:pStyle w:val="a3"/>
        <w:numPr>
          <w:ilvl w:val="1"/>
          <w:numId w:val="1"/>
        </w:numPr>
        <w:ind w:left="0" w:firstLine="709"/>
        <w:contextualSpacing/>
        <w:rPr>
          <w:rFonts w:cs="Arial"/>
        </w:rPr>
      </w:pPr>
      <w:r w:rsidRPr="001C7F75">
        <w:rPr>
          <w:rFonts w:cs="Arial"/>
        </w:rPr>
        <w:t xml:space="preserve">Абзац 3 пункта 1 статьи </w:t>
      </w:r>
      <w:r w:rsidR="001C7F75" w:rsidRPr="001C7F75">
        <w:rPr>
          <w:rFonts w:cs="Arial"/>
        </w:rPr>
        <w:t>64</w:t>
      </w:r>
      <w:r w:rsidRPr="001C7F75">
        <w:rPr>
          <w:rFonts w:cs="Arial"/>
        </w:rPr>
        <w:t xml:space="preserve"> изложить в следующей редакции:</w:t>
      </w:r>
    </w:p>
    <w:p w:rsidR="00E24600" w:rsidRPr="001C7F75" w:rsidRDefault="00E24600" w:rsidP="00E246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7F75">
        <w:rPr>
          <w:rFonts w:ascii="Arial" w:hAnsi="Arial" w:cs="Arial"/>
        </w:rPr>
        <w:t>«осуществляет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платежом);»;</w:t>
      </w:r>
    </w:p>
    <w:p w:rsidR="00E24600" w:rsidRPr="001C7F75" w:rsidRDefault="00E24600" w:rsidP="00E24600">
      <w:pPr>
        <w:pStyle w:val="a3"/>
        <w:numPr>
          <w:ilvl w:val="1"/>
          <w:numId w:val="1"/>
        </w:numPr>
        <w:autoSpaceDE w:val="0"/>
        <w:autoSpaceDN w:val="0"/>
        <w:adjustRightInd w:val="0"/>
        <w:contextualSpacing/>
        <w:rPr>
          <w:rFonts w:cs="Arial"/>
        </w:rPr>
      </w:pPr>
      <w:r w:rsidRPr="001C7F75">
        <w:rPr>
          <w:rFonts w:cs="Arial"/>
        </w:rPr>
        <w:t xml:space="preserve">Пункт 5 статьи </w:t>
      </w:r>
      <w:r w:rsidR="001C7F75" w:rsidRPr="001C7F75">
        <w:rPr>
          <w:rFonts w:cs="Arial"/>
        </w:rPr>
        <w:t>55.1</w:t>
      </w:r>
      <w:r w:rsidRPr="001C7F75">
        <w:rPr>
          <w:rFonts w:cs="Arial"/>
        </w:rPr>
        <w:t xml:space="preserve"> признать утратившим силу;</w:t>
      </w:r>
    </w:p>
    <w:p w:rsidR="00E24600" w:rsidRPr="001C7F75" w:rsidRDefault="00E24600" w:rsidP="00E2460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C7F75">
        <w:rPr>
          <w:rFonts w:ascii="Arial" w:hAnsi="Arial" w:cs="Arial"/>
        </w:rPr>
        <w:t xml:space="preserve">Настоящее решение подлежит официальному опубликованию и размещению на   сайте </w:t>
      </w:r>
      <w:r w:rsidR="001C7F75" w:rsidRPr="001C7F75">
        <w:rPr>
          <w:rFonts w:ascii="Arial" w:hAnsi="Arial" w:cs="Arial"/>
        </w:rPr>
        <w:t xml:space="preserve">Кривополянского </w:t>
      </w:r>
      <w:r w:rsidRPr="001C7F75">
        <w:rPr>
          <w:rFonts w:ascii="Arial" w:hAnsi="Arial" w:cs="Arial"/>
        </w:rPr>
        <w:t xml:space="preserve"> сельского поселения </w:t>
      </w:r>
      <w:r w:rsidR="001C7F75" w:rsidRPr="001C7F75">
        <w:rPr>
          <w:rFonts w:ascii="Arial" w:hAnsi="Arial" w:cs="Arial"/>
        </w:rPr>
        <w:t>Ос</w:t>
      </w:r>
      <w:r w:rsidRPr="001C7F75">
        <w:rPr>
          <w:rFonts w:ascii="Arial" w:hAnsi="Arial" w:cs="Arial"/>
        </w:rPr>
        <w:t>трогожского муниципального района в сети «Интернет».</w:t>
      </w:r>
    </w:p>
    <w:p w:rsidR="00E24600" w:rsidRPr="001C7F75" w:rsidRDefault="00E24600" w:rsidP="00E24600">
      <w:pPr>
        <w:pStyle w:val="a3"/>
        <w:numPr>
          <w:ilvl w:val="0"/>
          <w:numId w:val="2"/>
        </w:numPr>
        <w:autoSpaceDE w:val="0"/>
        <w:autoSpaceDN w:val="0"/>
        <w:adjustRightInd w:val="0"/>
        <w:contextualSpacing/>
        <w:rPr>
          <w:rFonts w:cs="Arial"/>
        </w:rPr>
      </w:pPr>
      <w:r w:rsidRPr="001C7F75">
        <w:rPr>
          <w:rFonts w:cs="Arial"/>
        </w:rPr>
        <w:t>Настоящее решение вступает</w:t>
      </w:r>
      <w:r w:rsidRPr="001C7F75">
        <w:rPr>
          <w:rFonts w:eastAsia="Calibri" w:cs="Arial"/>
          <w:bCs/>
        </w:rPr>
        <w:t xml:space="preserve"> в силу со дня его официального опубликования.</w:t>
      </w:r>
    </w:p>
    <w:p w:rsidR="00E24600" w:rsidRPr="001C7F75" w:rsidRDefault="001C7F75" w:rsidP="00E24600">
      <w:pPr>
        <w:pStyle w:val="a3"/>
        <w:autoSpaceDE w:val="0"/>
        <w:autoSpaceDN w:val="0"/>
        <w:adjustRightInd w:val="0"/>
        <w:rPr>
          <w:rFonts w:eastAsia="Calibri" w:cs="Arial"/>
          <w:bCs/>
          <w:color w:val="C00000"/>
        </w:rPr>
      </w:pPr>
      <w:r w:rsidRPr="001C7F75">
        <w:rPr>
          <w:rFonts w:eastAsia="Calibri" w:cs="Arial"/>
          <w:bCs/>
        </w:rPr>
        <w:t>Глава Кривополянского сельского</w:t>
      </w:r>
      <w:r w:rsidR="00722D2F">
        <w:rPr>
          <w:rFonts w:eastAsia="Calibri" w:cs="Arial"/>
          <w:bCs/>
        </w:rPr>
        <w:t xml:space="preserve"> поселения </w:t>
      </w:r>
      <w:bookmarkStart w:id="0" w:name="_GoBack"/>
      <w:bookmarkEnd w:id="0"/>
      <w:r w:rsidRPr="001C7F75">
        <w:rPr>
          <w:rFonts w:eastAsia="Calibri" w:cs="Arial"/>
          <w:bCs/>
        </w:rPr>
        <w:t>А.А.Ребрун</w:t>
      </w:r>
    </w:p>
    <w:sectPr w:rsidR="00E24600" w:rsidRPr="001C7F75" w:rsidSect="002533B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86791A"/>
    <w:multiLevelType w:val="multilevel"/>
    <w:tmpl w:val="C1D6BF1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B6E7971"/>
    <w:multiLevelType w:val="hybridMultilevel"/>
    <w:tmpl w:val="4BFEA696"/>
    <w:lvl w:ilvl="0" w:tplc="70EC79E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00"/>
    <w:rsid w:val="001A3683"/>
    <w:rsid w:val="001C7F75"/>
    <w:rsid w:val="002533B1"/>
    <w:rsid w:val="00722D2F"/>
    <w:rsid w:val="00826F0B"/>
    <w:rsid w:val="00B96F80"/>
    <w:rsid w:val="00E24600"/>
    <w:rsid w:val="00E9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22D12-6924-44DF-9E52-249B7A52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600"/>
    <w:pPr>
      <w:ind w:left="720" w:firstLine="567"/>
      <w:jc w:val="both"/>
    </w:pPr>
    <w:rPr>
      <w:rFonts w:ascii="Arial" w:hAnsi="Arial"/>
    </w:rPr>
  </w:style>
  <w:style w:type="paragraph" w:customStyle="1" w:styleId="ConsPlusNormal">
    <w:name w:val="ConsPlusNormal"/>
    <w:rsid w:val="00E246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 (веб)1"/>
    <w:basedOn w:val="a"/>
    <w:uiPriority w:val="99"/>
    <w:unhideWhenUsed/>
    <w:rsid w:val="00E246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2023-03-22T07:16:00Z</dcterms:created>
  <dcterms:modified xsi:type="dcterms:W3CDTF">2023-04-13T06:53:00Z</dcterms:modified>
</cp:coreProperties>
</file>