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F86" w:rsidRDefault="004A0F86" w:rsidP="004A0F86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СОВЕТ НАРОДНЫХ ДЕПУТАТОВ</w:t>
      </w:r>
    </w:p>
    <w:p w:rsidR="004A0F86" w:rsidRDefault="004A0F86" w:rsidP="004A0F86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КРИВОПОЛЯНСКОГО СЕЛЬСКОГО ПОСЕЛЕНИЯ</w:t>
      </w:r>
    </w:p>
    <w:p w:rsidR="004A0F86" w:rsidRDefault="004A0F86" w:rsidP="004A0F86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РАЙОНА</w:t>
      </w:r>
    </w:p>
    <w:p w:rsidR="004A0F86" w:rsidRDefault="004A0F86" w:rsidP="004A0F86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0F86" w:rsidRDefault="004A0F86" w:rsidP="004A0F86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</w:p>
    <w:p w:rsidR="004A0F86" w:rsidRDefault="00305CD4" w:rsidP="004A0F8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13</w:t>
      </w:r>
      <w:r w:rsidR="004A0F86">
        <w:rPr>
          <w:rFonts w:ascii="Arial" w:eastAsia="Calibri" w:hAnsi="Arial" w:cs="Arial"/>
          <w:sz w:val="24"/>
          <w:szCs w:val="24"/>
          <w:lang w:eastAsia="ru-RU"/>
        </w:rPr>
        <w:t>.0</w:t>
      </w:r>
      <w:r>
        <w:rPr>
          <w:rFonts w:ascii="Arial" w:eastAsia="Calibri" w:hAnsi="Arial" w:cs="Arial"/>
          <w:sz w:val="24"/>
          <w:szCs w:val="24"/>
          <w:lang w:eastAsia="ru-RU"/>
        </w:rPr>
        <w:t>5</w:t>
      </w:r>
      <w:r w:rsidR="004A0F86">
        <w:rPr>
          <w:rFonts w:ascii="Arial" w:eastAsia="Calibri" w:hAnsi="Arial" w:cs="Arial"/>
          <w:sz w:val="24"/>
          <w:szCs w:val="24"/>
          <w:lang w:eastAsia="ru-RU"/>
        </w:rPr>
        <w:t xml:space="preserve">.2022 года № </w:t>
      </w:r>
      <w:r>
        <w:rPr>
          <w:rFonts w:ascii="Arial" w:eastAsia="Calibri" w:hAnsi="Arial" w:cs="Arial"/>
          <w:sz w:val="24"/>
          <w:szCs w:val="24"/>
          <w:lang w:eastAsia="ru-RU"/>
        </w:rPr>
        <w:t>86</w:t>
      </w:r>
    </w:p>
    <w:p w:rsidR="004A0F86" w:rsidRDefault="004A0F86" w:rsidP="004A0F86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с. </w:t>
      </w:r>
      <w:r w:rsidR="00305CD4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Кривая Поляна</w:t>
      </w:r>
    </w:p>
    <w:p w:rsidR="004A0F86" w:rsidRDefault="004A0F86" w:rsidP="004A0F86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</w:p>
    <w:p w:rsidR="004A0F86" w:rsidRDefault="004A0F86" w:rsidP="004A0F86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О внесении изменений в решение Совета народных </w:t>
      </w:r>
      <w:proofErr w:type="gramStart"/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депутатов  Кривополянского</w:t>
      </w:r>
      <w:proofErr w:type="gramEnd"/>
      <w:r w:rsidR="00305CD4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сельского поселения № 161</w:t>
      </w:r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от </w:t>
      </w:r>
      <w:r w:rsidR="00305CD4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01</w:t>
      </w:r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.08.2019 г. «Об оплате труда выборного должностного лица местного самоуправления  Кривополянского сельского поселения Острогожского муниципального района, осуществляющего свои полномочия на постоянной основе» (в редакции решения от 1</w:t>
      </w:r>
      <w:r w:rsidR="00305CD4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7</w:t>
      </w:r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.10.2019г. №1</w:t>
      </w:r>
      <w:r w:rsidR="00305CD4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66, от 09.01.2020г. №178, от25.11.2020г. №1</w:t>
      </w:r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7)</w:t>
      </w:r>
    </w:p>
    <w:p w:rsidR="004A0F86" w:rsidRDefault="004A0F86" w:rsidP="004A0F86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</w:p>
    <w:p w:rsidR="004A0F86" w:rsidRDefault="004A0F86" w:rsidP="004A0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Воронежской области от 23.12.2008 № 139-ОЗ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области», в целях приведения нормативного правового акта в соответствие действующему законодательству, Совет народных депутатов  Кривополянского сельского поселения Острогожского муниципального района </w:t>
      </w:r>
    </w:p>
    <w:p w:rsidR="004A0F86" w:rsidRDefault="004A0F86" w:rsidP="004A0F86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0F86" w:rsidRDefault="004A0F86" w:rsidP="004A0F86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РЕШИЛ:</w:t>
      </w:r>
    </w:p>
    <w:p w:rsidR="004A0F86" w:rsidRDefault="004A0F86" w:rsidP="004A0F86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</w:t>
      </w:r>
      <w: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В решение Совета народных депутатов </w:t>
      </w:r>
      <w:r w:rsidR="00305CD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Кривополянского</w:t>
      </w:r>
      <w:r w:rsidR="00305CD4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№ 161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от </w:t>
      </w:r>
      <w:r w:rsidR="00305CD4">
        <w:rPr>
          <w:rFonts w:ascii="Arial" w:eastAsia="Times New Roman" w:hAnsi="Arial" w:cs="Arial"/>
          <w:sz w:val="24"/>
          <w:szCs w:val="24"/>
          <w:lang w:eastAsia="ru-RU"/>
        </w:rPr>
        <w:t>01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.08.2019 г. «Об оплате труда выборного должностного лица местного самоуправления </w:t>
      </w:r>
      <w:r w:rsidR="00305CD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Кривополянского сельского поселения Острогожского муниципального района, осуществляющего свои полномочия на постоянной основе» внести следующие изменения:</w:t>
      </w:r>
    </w:p>
    <w:p w:rsidR="004A0F86" w:rsidRDefault="004A0F86" w:rsidP="004A0F86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1.1. Подпункт 2.3 пункта 2 приложения к решению изложить в новой редакции:</w:t>
      </w:r>
    </w:p>
    <w:p w:rsidR="004A0F86" w:rsidRDefault="004A0F86" w:rsidP="004A0F86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«Размер, должностного оклада лица, замещающего муниципал</w:t>
      </w:r>
      <w:r w:rsidR="00305CD4">
        <w:rPr>
          <w:rFonts w:ascii="Arial" w:eastAsia="Times New Roman" w:hAnsi="Arial" w:cs="Arial"/>
          <w:sz w:val="24"/>
          <w:szCs w:val="24"/>
          <w:lang w:eastAsia="ru-RU"/>
        </w:rPr>
        <w:t>ьную должность , составляет 9755</w:t>
      </w:r>
      <w:r w:rsidR="00874DD5">
        <w:rPr>
          <w:rFonts w:ascii="Arial" w:eastAsia="Times New Roman" w:hAnsi="Arial" w:cs="Arial"/>
          <w:sz w:val="24"/>
          <w:szCs w:val="24"/>
          <w:lang w:eastAsia="ru-RU"/>
        </w:rPr>
        <w:t xml:space="preserve">рублей </w:t>
      </w:r>
      <w:r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:rsidR="004A0F86" w:rsidRDefault="004A0F86" w:rsidP="004A0F86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2. Настоящее решение распространяет свое действие на правоотношения, возникшие с 01.01.2022 года.</w:t>
      </w:r>
    </w:p>
    <w:p w:rsidR="004A0F86" w:rsidRDefault="004A0F86" w:rsidP="004A0F86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 Настоящее решение подлежит</w:t>
      </w:r>
      <w:r w:rsidR="00305CD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обнародованию. </w:t>
      </w:r>
    </w:p>
    <w:p w:rsidR="004A0F86" w:rsidRDefault="004A0F86" w:rsidP="004A0F86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4. Контроль за исполнением настоящего решения оставляю за собой.</w:t>
      </w:r>
    </w:p>
    <w:p w:rsidR="004A0F86" w:rsidRDefault="004A0F86" w:rsidP="004A0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0F86" w:rsidRDefault="004A0F86" w:rsidP="004A0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3683" w:rsidRDefault="004A0F86" w:rsidP="004A0F86">
      <w:r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305CD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Кривополянского сельског</w:t>
      </w:r>
      <w:r w:rsidR="00F215F7">
        <w:rPr>
          <w:rFonts w:ascii="Arial" w:eastAsia="Times New Roman" w:hAnsi="Arial" w:cs="Arial"/>
          <w:sz w:val="24"/>
          <w:szCs w:val="24"/>
          <w:lang w:eastAsia="ru-RU"/>
        </w:rPr>
        <w:t xml:space="preserve">о поселения  </w:t>
      </w:r>
      <w:bookmarkStart w:id="0" w:name="_GoBack"/>
      <w:bookmarkEnd w:id="0"/>
      <w:proofErr w:type="spellStart"/>
      <w:r w:rsidR="00305CD4">
        <w:rPr>
          <w:rFonts w:ascii="Arial" w:eastAsia="Times New Roman" w:hAnsi="Arial" w:cs="Arial"/>
          <w:sz w:val="24"/>
          <w:szCs w:val="24"/>
          <w:lang w:eastAsia="ru-RU"/>
        </w:rPr>
        <w:t>А.А.Ребрун</w:t>
      </w:r>
      <w:proofErr w:type="spellEnd"/>
    </w:p>
    <w:sectPr w:rsidR="001A3683" w:rsidSect="002533B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F86"/>
    <w:rsid w:val="001A3683"/>
    <w:rsid w:val="002533B1"/>
    <w:rsid w:val="00305CD4"/>
    <w:rsid w:val="004A0F86"/>
    <w:rsid w:val="00874DD5"/>
    <w:rsid w:val="00DD13E5"/>
    <w:rsid w:val="00F21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B43BAB-294E-4239-BE1B-C0D15C6DC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F8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4D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4D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2022-05-31T06:48:00Z</cp:lastPrinted>
  <dcterms:created xsi:type="dcterms:W3CDTF">2022-05-26T07:51:00Z</dcterms:created>
  <dcterms:modified xsi:type="dcterms:W3CDTF">2022-06-01T11:02:00Z</dcterms:modified>
</cp:coreProperties>
</file>