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3935" w:rsidRDefault="00883935" w:rsidP="00883935">
      <w:pPr>
        <w:suppressAutoHyphens/>
        <w:autoSpaceDE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:rsidR="00883935" w:rsidRDefault="00883935" w:rsidP="00883935">
      <w:pPr>
        <w:suppressAutoHyphens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СОВЕТ НАРОДНЫХ ДЕПУТАТОВ</w:t>
      </w:r>
    </w:p>
    <w:p w:rsidR="00883935" w:rsidRDefault="00883935" w:rsidP="00883935">
      <w:pPr>
        <w:suppressAutoHyphens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КРИВОПОЛЯНСКОГО СЕЛЬСКОГО ПОСЕЛЕНИЯ</w:t>
      </w:r>
    </w:p>
    <w:p w:rsidR="00883935" w:rsidRDefault="00883935" w:rsidP="00883935">
      <w:pPr>
        <w:suppressAutoHyphens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ОСТРОГОЖСКОГО МУНИЦИПАЛЬНОГО РАЙОНА</w:t>
      </w:r>
    </w:p>
    <w:p w:rsidR="00883935" w:rsidRDefault="00883935" w:rsidP="00883935">
      <w:pPr>
        <w:suppressAutoHyphens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ВОРОНЕЖСКОЙ ОБЛАСТИ</w:t>
      </w:r>
    </w:p>
    <w:p w:rsidR="00883935" w:rsidRDefault="00883935" w:rsidP="00883935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ar-SA"/>
        </w:rPr>
      </w:pPr>
    </w:p>
    <w:p w:rsidR="00883935" w:rsidRDefault="00883935" w:rsidP="00883935">
      <w:pPr>
        <w:suppressAutoHyphens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РЕШЕНИЕ</w:t>
      </w:r>
    </w:p>
    <w:p w:rsidR="00883935" w:rsidRDefault="00883935" w:rsidP="00883935">
      <w:pPr>
        <w:suppressAutoHyphens/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</w:p>
    <w:p w:rsidR="00883935" w:rsidRDefault="00883935" w:rsidP="00883935">
      <w:pPr>
        <w:suppressAutoHyphens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07.08.2024 г.</w:t>
      </w:r>
      <w:r>
        <w:rPr>
          <w:rFonts w:ascii="Arial" w:eastAsia="Times New Roman" w:hAnsi="Arial" w:cs="Arial"/>
          <w:sz w:val="24"/>
          <w:szCs w:val="24"/>
          <w:lang w:eastAsia="ar-SA"/>
        </w:rPr>
        <w:tab/>
        <w:t>№195</w:t>
      </w:r>
    </w:p>
    <w:p w:rsidR="00883935" w:rsidRDefault="00883935" w:rsidP="00883935">
      <w:pPr>
        <w:suppressAutoHyphens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>
        <w:rPr>
          <w:rFonts w:ascii="Arial" w:eastAsia="Times New Roman" w:hAnsi="Arial" w:cs="Arial"/>
          <w:sz w:val="24"/>
          <w:szCs w:val="24"/>
          <w:lang w:eastAsia="ar-SA"/>
        </w:rPr>
        <w:t>с. Кривая Поляна</w:t>
      </w:r>
    </w:p>
    <w:p w:rsidR="00883935" w:rsidRDefault="00883935" w:rsidP="00883935">
      <w:pPr>
        <w:suppressAutoHyphens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83935" w:rsidRDefault="00883935" w:rsidP="00883935">
      <w:pPr>
        <w:spacing w:after="0" w:line="240" w:lineRule="auto"/>
        <w:ind w:firstLine="709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О внесении изменений в решение Совета народных депутатов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Острогожского муниципального района Воронежской области от 25.12.2013 г. № 108 «Об утверждении Положения об оплате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труда работников, замещающих должности,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не являющиеся должностями муниципальной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службы 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Кривополянском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  сельском поселении»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 (в ред. от 09.01.2020г. №</w:t>
      </w:r>
      <w:proofErr w:type="gramStart"/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177,от</w:t>
      </w:r>
      <w:proofErr w:type="gramEnd"/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 13.05.2022г. №88, от 27.09.2022г. №101, от 21.02.2023 г. № 122, от 28.07.2023 г. №141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, №151 от 2023 г.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)</w:t>
      </w:r>
    </w:p>
    <w:p w:rsidR="00883935" w:rsidRDefault="00883935" w:rsidP="00883935">
      <w:pPr>
        <w:spacing w:after="0" w:line="240" w:lineRule="auto"/>
        <w:ind w:right="5952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</w:p>
    <w:p w:rsidR="00883935" w:rsidRDefault="00883935" w:rsidP="00883935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В соответствии с Законом Воронежской области от 09.10.2007 г. № 100–ОЗ «Об оплате труда работников, замещающих должности, не являющиеся должностями государственной гражданской службы Воронежской области» (в редакции с изменениями в приложение к закону от 14.12.2017 г.),</w:t>
      </w:r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Уставом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Кривополянского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сельского поселения Острогожского муниципального района Воронежской области, в целях приведения нормативного правового акта в соответствии с действующим законодательством Совет народных депутатов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Кривополянского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сельского поселения</w:t>
      </w:r>
    </w:p>
    <w:p w:rsidR="00883935" w:rsidRDefault="00883935" w:rsidP="00883935">
      <w:pPr>
        <w:adjustRightInd w:val="0"/>
        <w:spacing w:after="0" w:line="240" w:lineRule="auto"/>
        <w:ind w:firstLine="72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83935" w:rsidRDefault="00883935" w:rsidP="00883935">
      <w:pPr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РЕШИЛ:</w:t>
      </w:r>
    </w:p>
    <w:p w:rsidR="00883935" w:rsidRDefault="00883935" w:rsidP="00883935">
      <w:pPr>
        <w:spacing w:after="0" w:line="240" w:lineRule="auto"/>
        <w:ind w:firstLine="709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1. Внести в решение Совета народных депутатов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Острогожского муниципального района Воронежской области от 25.12.2013 г. №108 «Об утверждении Положения об оплате труда работников, замещающих должности, не являющиеся должностями муниципальной службы в Березовском сельском поселении»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 (в ред. решения от 09.01.2020г. №177, от 13.05.2022г. №88, от 27.09.2022г. №101, от 21.02.2023 г. №</w:t>
      </w:r>
      <w:proofErr w:type="gramStart"/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122,от</w:t>
      </w:r>
      <w:proofErr w:type="gramEnd"/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 28.07.2023г. №141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,№151 от 20.10.2023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)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следующие изменения:</w:t>
      </w:r>
    </w:p>
    <w:p w:rsidR="00883935" w:rsidRDefault="00883935" w:rsidP="00883935">
      <w:pPr>
        <w:spacing w:after="0" w:line="240" w:lineRule="auto"/>
        <w:ind w:firstLine="709"/>
        <w:jc w:val="both"/>
        <w:outlineLvl w:val="0"/>
        <w:rPr>
          <w:rFonts w:ascii="Arial" w:eastAsia="Times New Roman" w:hAnsi="Arial" w:cs="Arial"/>
          <w:bCs/>
          <w:kern w:val="28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1.1. Приложение к Положению об оплате труда работников, замещающих должности, не являющиеся должностями муниципальной службы 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Кривополянском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сельском поселении (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в ред. решения </w:t>
      </w:r>
      <w:proofErr w:type="gramStart"/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от  09.01.2020г.</w:t>
      </w:r>
      <w:proofErr w:type="gramEnd"/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 №177</w:t>
      </w:r>
      <w:r>
        <w:rPr>
          <w:rFonts w:ascii="Arial" w:eastAsia="Times New Roman" w:hAnsi="Arial" w:cs="Arial"/>
          <w:b/>
          <w:kern w:val="2"/>
          <w:sz w:val="24"/>
          <w:szCs w:val="24"/>
          <w:lang w:eastAsia="ru-RU"/>
        </w:rPr>
        <w:t>,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 от 13.05.2022г. №88, от 27.09.2022г. №101, от 21.02.2023 г. №122,от 28.97.2023г. №141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>, №151 от 20.10.2023</w:t>
      </w:r>
      <w:r>
        <w:rPr>
          <w:rFonts w:ascii="Arial" w:eastAsia="Times New Roman" w:hAnsi="Arial" w:cs="Arial"/>
          <w:kern w:val="2"/>
          <w:sz w:val="24"/>
          <w:szCs w:val="24"/>
          <w:lang w:eastAsia="ru-RU"/>
        </w:rPr>
        <w:t xml:space="preserve">) </w:t>
      </w:r>
      <w:r>
        <w:rPr>
          <w:rFonts w:ascii="Arial" w:eastAsia="Times New Roman" w:hAnsi="Arial" w:cs="Arial"/>
          <w:sz w:val="24"/>
          <w:szCs w:val="24"/>
          <w:lang w:eastAsia="ru-RU"/>
        </w:rPr>
        <w:t>изложить в новой редакции согласно приложению.</w:t>
      </w:r>
    </w:p>
    <w:p w:rsidR="00883935" w:rsidRDefault="00883935" w:rsidP="00883935">
      <w:pPr>
        <w:spacing w:after="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2. Настоящее решение вступает в силу с момента обнародования и распространяет свое действие на правоотношения, возникшие с 01</w:t>
      </w:r>
      <w:r>
        <w:rPr>
          <w:rFonts w:ascii="Arial" w:eastAsia="Times New Roman" w:hAnsi="Arial" w:cs="Arial"/>
          <w:sz w:val="24"/>
          <w:szCs w:val="24"/>
          <w:lang w:eastAsia="ru-RU"/>
        </w:rPr>
        <w:t>июля 2024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года.</w:t>
      </w:r>
    </w:p>
    <w:p w:rsidR="00883935" w:rsidRDefault="00883935" w:rsidP="00883935">
      <w:pPr>
        <w:tabs>
          <w:tab w:val="num" w:pos="0"/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 w:bidi="en-US"/>
        </w:rPr>
      </w:pPr>
      <w:r>
        <w:rPr>
          <w:rFonts w:ascii="Arial" w:eastAsia="Times New Roman" w:hAnsi="Arial" w:cs="Arial"/>
          <w:sz w:val="24"/>
          <w:szCs w:val="24"/>
          <w:lang w:eastAsia="ru-RU" w:bidi="en-US"/>
        </w:rPr>
        <w:t>3. Контроль за исполнением настоящего решения оставляю за собой.</w:t>
      </w:r>
    </w:p>
    <w:p w:rsidR="00883935" w:rsidRDefault="00883935" w:rsidP="00883935">
      <w:pPr>
        <w:tabs>
          <w:tab w:val="num" w:pos="0"/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 w:bidi="en-US"/>
        </w:rPr>
      </w:pPr>
    </w:p>
    <w:tbl>
      <w:tblPr>
        <w:tblW w:w="9887" w:type="dxa"/>
        <w:tblLook w:val="04A0" w:firstRow="1" w:lastRow="0" w:firstColumn="1" w:lastColumn="0" w:noHBand="0" w:noVBand="1"/>
      </w:tblPr>
      <w:tblGrid>
        <w:gridCol w:w="5242"/>
        <w:gridCol w:w="2514"/>
        <w:gridCol w:w="2131"/>
      </w:tblGrid>
      <w:tr w:rsidR="00883935" w:rsidTr="00883935">
        <w:trPr>
          <w:trHeight w:val="453"/>
        </w:trPr>
        <w:tc>
          <w:tcPr>
            <w:tcW w:w="5242" w:type="dxa"/>
            <w:hideMark/>
          </w:tcPr>
          <w:p w:rsidR="00883935" w:rsidRDefault="00883935">
            <w:pPr>
              <w:tabs>
                <w:tab w:val="left" w:pos="7005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Глава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Кривополянского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сельского поселения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2514" w:type="dxa"/>
            <w:hideMark/>
          </w:tcPr>
          <w:p w:rsidR="00883935" w:rsidRDefault="00883935">
            <w:pPr>
              <w:tabs>
                <w:tab w:val="left" w:pos="7005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</w:t>
            </w:r>
            <w:bookmarkStart w:id="0" w:name="_GoBack"/>
            <w:bookmarkEnd w:id="0"/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А.А.Ребрун</w:t>
            </w:r>
            <w:proofErr w:type="spellEnd"/>
          </w:p>
        </w:tc>
        <w:tc>
          <w:tcPr>
            <w:tcW w:w="2131" w:type="dxa"/>
          </w:tcPr>
          <w:p w:rsidR="00883935" w:rsidRDefault="00883935">
            <w:pPr>
              <w:tabs>
                <w:tab w:val="left" w:pos="7005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883935" w:rsidRDefault="00883935" w:rsidP="008839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3935" w:rsidRDefault="00883935" w:rsidP="00883935">
      <w:pPr>
        <w:spacing w:after="0" w:line="240" w:lineRule="auto"/>
        <w:ind w:left="482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br w:type="page"/>
      </w:r>
      <w:r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Приложение к решению Совета народных депутатов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Острогожского муниципального р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айона Воронежской области 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от .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07.08.2024 года №195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883935" w:rsidRDefault="00883935" w:rsidP="0088393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883935" w:rsidRDefault="00883935" w:rsidP="008839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ПЕРЕЧЕНЬ ДОЛЖНОСТЕЙ РАБОТНИКОВ, </w:t>
      </w:r>
    </w:p>
    <w:p w:rsidR="00883935" w:rsidRDefault="00883935" w:rsidP="008839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ЗАМЕЩАЮЩИХ ДОЛЖНОСТИ, НЕ ЯВЛЯЮЩИЕСЯ ДОЛЖНОСТЯМИ МУНИЦИПАЛЬНОЙ СЛУЖБЫ, И РАЗМЕРЫ ДОЛЖНОСТНЫХ ОКЛАДОВ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ru-RU"/>
        </w:rPr>
        <w:t>В  КРИВОПОЛЯНСКОМ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 СЕЛЬСКОМ ПОСЕЛЕНИИ</w:t>
      </w:r>
    </w:p>
    <w:p w:rsidR="00883935" w:rsidRDefault="00883935" w:rsidP="0088393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750"/>
        <w:gridCol w:w="2535"/>
      </w:tblGrid>
      <w:tr w:rsidR="00883935" w:rsidTr="00883935">
        <w:trPr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Должностной оклад (рублей)</w:t>
            </w:r>
          </w:p>
        </w:tc>
      </w:tr>
      <w:tr w:rsidR="00883935" w:rsidTr="00883935">
        <w:trPr>
          <w:trHeight w:val="118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Инспектор по земельным вопросам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5741</w:t>
            </w:r>
          </w:p>
        </w:tc>
      </w:tr>
      <w:tr w:rsidR="00883935" w:rsidTr="00883935">
        <w:trPr>
          <w:trHeight w:val="241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Техник по уборке помещений</w:t>
            </w:r>
          </w:p>
        </w:tc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3935" w:rsidRDefault="008839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3160</w:t>
            </w:r>
          </w:p>
        </w:tc>
      </w:tr>
    </w:tbl>
    <w:p w:rsidR="00883935" w:rsidRDefault="00883935" w:rsidP="0088393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color w:val="FF0000"/>
          <w:sz w:val="24"/>
          <w:szCs w:val="24"/>
          <w:lang w:eastAsia="ru-RU"/>
        </w:rPr>
      </w:pPr>
    </w:p>
    <w:p w:rsidR="00883935" w:rsidRDefault="00883935" w:rsidP="0088393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Глава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Кривополянского</w:t>
      </w:r>
      <w:proofErr w:type="spellEnd"/>
      <w:r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</w:t>
      </w:r>
      <w:r w:rsidR="00B70F6F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sz w:val="24"/>
          <w:szCs w:val="24"/>
          <w:lang w:eastAsia="ru-RU"/>
        </w:rPr>
        <w:t>А.А.Ребрун</w:t>
      </w:r>
      <w:proofErr w:type="spellEnd"/>
    </w:p>
    <w:p w:rsidR="00883935" w:rsidRDefault="00883935" w:rsidP="008839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3935" w:rsidRDefault="00883935" w:rsidP="008839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3935" w:rsidRDefault="00883935" w:rsidP="008839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3935" w:rsidRDefault="00883935" w:rsidP="0088393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3935" w:rsidRDefault="00883935" w:rsidP="00883935"/>
    <w:p w:rsidR="00883935" w:rsidRDefault="00883935" w:rsidP="00883935"/>
    <w:p w:rsidR="007A3872" w:rsidRDefault="007A3872"/>
    <w:sectPr w:rsidR="007A38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935"/>
    <w:rsid w:val="007A3872"/>
    <w:rsid w:val="00883935"/>
    <w:rsid w:val="00B70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BFB8F0-FCF1-4DC0-8B10-FE22C2A19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93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06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424</Words>
  <Characters>2420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2024-08-07T08:50:00Z</dcterms:created>
  <dcterms:modified xsi:type="dcterms:W3CDTF">2024-08-07T11:13:00Z</dcterms:modified>
</cp:coreProperties>
</file>