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3C" w:rsidRPr="00370005" w:rsidRDefault="003A173C" w:rsidP="003A173C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304607">
        <w:rPr>
          <w:rFonts w:ascii="Arial" w:hAnsi="Arial" w:cs="Arial"/>
          <w:sz w:val="24"/>
          <w:szCs w:val="24"/>
        </w:rPr>
        <w:t>СОВЕТ НАРОДНЫХ ДЕПУТАТОВ КРИВОПОЛЯНСКОГО СЕЛЬСКОГО</w:t>
      </w:r>
      <w:r w:rsidRPr="00370005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</w:t>
      </w:r>
    </w:p>
    <w:p w:rsidR="003A173C" w:rsidRPr="00370005" w:rsidRDefault="003A173C" w:rsidP="003A173C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370005">
        <w:rPr>
          <w:rFonts w:ascii="Arial" w:hAnsi="Arial" w:cs="Arial"/>
          <w:sz w:val="24"/>
          <w:szCs w:val="24"/>
        </w:rPr>
        <w:t>РЕШЕНИЕ</w:t>
      </w:r>
    </w:p>
    <w:p w:rsidR="003A173C" w:rsidRPr="00370005" w:rsidRDefault="00E112EF" w:rsidP="003A173C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от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29</w:t>
      </w:r>
      <w:r w:rsidR="003A173C">
        <w:rPr>
          <w:rFonts w:ascii="Arial" w:hAnsi="Arial" w:cs="Arial"/>
          <w:sz w:val="24"/>
          <w:szCs w:val="24"/>
          <w:u w:val="single"/>
        </w:rPr>
        <w:t xml:space="preserve">.05.2024 года </w:t>
      </w:r>
      <w:r w:rsidR="003A173C" w:rsidRPr="00370005">
        <w:rPr>
          <w:rFonts w:ascii="Arial" w:hAnsi="Arial" w:cs="Arial"/>
          <w:sz w:val="24"/>
          <w:szCs w:val="24"/>
          <w:u w:val="single"/>
        </w:rPr>
        <w:t>№</w:t>
      </w:r>
      <w:r w:rsidR="003A173C">
        <w:rPr>
          <w:rFonts w:ascii="Arial" w:hAnsi="Arial" w:cs="Arial"/>
          <w:sz w:val="24"/>
          <w:szCs w:val="24"/>
          <w:u w:val="single"/>
        </w:rPr>
        <w:t>179</w:t>
      </w:r>
    </w:p>
    <w:p w:rsidR="003A173C" w:rsidRPr="00370005" w:rsidRDefault="003A173C" w:rsidP="003A173C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</w:rPr>
      </w:pPr>
      <w:r w:rsidRPr="00370005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370005">
        <w:rPr>
          <w:rFonts w:ascii="Arial" w:hAnsi="Arial" w:cs="Arial"/>
          <w:sz w:val="24"/>
          <w:szCs w:val="24"/>
        </w:rPr>
        <w:t>Кривая Поляна</w:t>
      </w:r>
    </w:p>
    <w:p w:rsidR="003A173C" w:rsidRDefault="003A173C" w:rsidP="003A173C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</w:rPr>
      </w:pPr>
    </w:p>
    <w:p w:rsidR="003A173C" w:rsidRPr="00E42EE2" w:rsidRDefault="003A173C" w:rsidP="003A173C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</w:rPr>
      </w:pPr>
      <w:r w:rsidRPr="00E42EE2">
        <w:rPr>
          <w:rFonts w:ascii="Arial" w:hAnsi="Arial" w:cs="Arial"/>
          <w:sz w:val="24"/>
          <w:szCs w:val="24"/>
        </w:rPr>
        <w:t xml:space="preserve">О назначении публичных слушаний по вопросу «О проекте решения Совета народных депутатов </w:t>
      </w:r>
      <w:proofErr w:type="spellStart"/>
      <w:r w:rsidRPr="00E42EE2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E42EE2">
        <w:rPr>
          <w:rFonts w:ascii="Arial" w:hAnsi="Arial" w:cs="Arial"/>
          <w:sz w:val="24"/>
          <w:szCs w:val="24"/>
        </w:rPr>
        <w:t xml:space="preserve"> сельского поселения «Об исполнении бюджета </w:t>
      </w:r>
      <w:proofErr w:type="spellStart"/>
      <w:r w:rsidRPr="00E42EE2">
        <w:rPr>
          <w:rFonts w:ascii="Arial" w:hAnsi="Arial" w:cs="Arial"/>
          <w:sz w:val="24"/>
          <w:szCs w:val="24"/>
        </w:rPr>
        <w:t>Кривополянс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за 2023</w:t>
      </w:r>
      <w:r w:rsidRPr="00E42EE2">
        <w:rPr>
          <w:rFonts w:ascii="Arial" w:hAnsi="Arial" w:cs="Arial"/>
          <w:sz w:val="24"/>
          <w:szCs w:val="24"/>
        </w:rPr>
        <w:t xml:space="preserve"> год»</w:t>
      </w:r>
    </w:p>
    <w:p w:rsidR="003A173C" w:rsidRDefault="003A173C" w:rsidP="003A17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A173C" w:rsidRDefault="003A173C" w:rsidP="003A17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части 3 статьи 28 </w:t>
      </w:r>
      <w:r w:rsidRPr="00370005">
        <w:rPr>
          <w:rFonts w:ascii="Arial" w:hAnsi="Arial" w:cs="Arial"/>
          <w:sz w:val="24"/>
          <w:szCs w:val="24"/>
        </w:rPr>
        <w:t>Федерал</w:t>
      </w:r>
      <w:r>
        <w:rPr>
          <w:rFonts w:ascii="Arial" w:hAnsi="Arial" w:cs="Arial"/>
          <w:sz w:val="24"/>
          <w:szCs w:val="24"/>
        </w:rPr>
        <w:t xml:space="preserve">ьного Закона от 6.10.2003г. </w:t>
      </w:r>
      <w:r w:rsidRPr="00370005">
        <w:rPr>
          <w:rFonts w:ascii="Arial" w:hAnsi="Arial" w:cs="Arial"/>
          <w:sz w:val="24"/>
          <w:szCs w:val="24"/>
        </w:rPr>
        <w:t>№ 131-ФЗ «Об общих принципах организа</w:t>
      </w:r>
      <w:r>
        <w:rPr>
          <w:rFonts w:ascii="Arial" w:hAnsi="Arial" w:cs="Arial"/>
          <w:sz w:val="24"/>
          <w:szCs w:val="24"/>
        </w:rPr>
        <w:t xml:space="preserve">ции местного самоуправления в Российской Федерации», статьей 19 </w:t>
      </w:r>
      <w:r w:rsidRPr="00370005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370005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70005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 xml:space="preserve">кого поселения, «Положением о публичных слушаниях в </w:t>
      </w:r>
      <w:proofErr w:type="spellStart"/>
      <w:r>
        <w:rPr>
          <w:rFonts w:ascii="Arial" w:hAnsi="Arial" w:cs="Arial"/>
          <w:sz w:val="24"/>
          <w:szCs w:val="24"/>
        </w:rPr>
        <w:t>Кривополянском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70005">
        <w:rPr>
          <w:rFonts w:ascii="Arial" w:hAnsi="Arial" w:cs="Arial"/>
          <w:sz w:val="24"/>
          <w:szCs w:val="24"/>
        </w:rPr>
        <w:t>сельском поселении Острогожского муниципального района Воронежской области», Совет наро</w:t>
      </w:r>
      <w:r>
        <w:rPr>
          <w:rFonts w:ascii="Arial" w:hAnsi="Arial" w:cs="Arial"/>
          <w:sz w:val="24"/>
          <w:szCs w:val="24"/>
        </w:rPr>
        <w:t xml:space="preserve">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70005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решил:</w:t>
      </w:r>
    </w:p>
    <w:p w:rsidR="003A173C" w:rsidRPr="00370005" w:rsidRDefault="003A173C" w:rsidP="003A17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70005">
        <w:rPr>
          <w:rFonts w:ascii="Arial" w:hAnsi="Arial" w:cs="Arial"/>
          <w:sz w:val="24"/>
          <w:szCs w:val="24"/>
        </w:rPr>
        <w:t xml:space="preserve">Назначить на </w:t>
      </w:r>
      <w:r>
        <w:rPr>
          <w:rFonts w:ascii="Arial" w:hAnsi="Arial" w:cs="Arial"/>
          <w:sz w:val="24"/>
          <w:szCs w:val="24"/>
        </w:rPr>
        <w:t>2</w:t>
      </w:r>
      <w:r w:rsidR="00E112E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июня 2024 </w:t>
      </w:r>
      <w:r w:rsidRPr="00370005">
        <w:rPr>
          <w:rFonts w:ascii="Arial" w:hAnsi="Arial" w:cs="Arial"/>
          <w:sz w:val="24"/>
          <w:szCs w:val="24"/>
        </w:rPr>
        <w:t>года публичные слушания по вопросу «О пр</w:t>
      </w:r>
      <w:r>
        <w:rPr>
          <w:rFonts w:ascii="Arial" w:hAnsi="Arial" w:cs="Arial"/>
          <w:sz w:val="24"/>
          <w:szCs w:val="24"/>
        </w:rPr>
        <w:t xml:space="preserve">оекте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70005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за 2023 год</w:t>
      </w:r>
      <w:r w:rsidRPr="00370005">
        <w:rPr>
          <w:rFonts w:ascii="Arial" w:hAnsi="Arial" w:cs="Arial"/>
          <w:sz w:val="24"/>
          <w:szCs w:val="24"/>
        </w:rPr>
        <w:t xml:space="preserve">» в </w:t>
      </w:r>
      <w:r>
        <w:rPr>
          <w:rFonts w:ascii="Arial" w:hAnsi="Arial" w:cs="Arial"/>
          <w:sz w:val="24"/>
          <w:szCs w:val="24"/>
        </w:rPr>
        <w:t>09</w:t>
      </w:r>
      <w:r w:rsidRPr="00370005">
        <w:rPr>
          <w:rFonts w:ascii="Arial" w:hAnsi="Arial" w:cs="Arial"/>
          <w:sz w:val="24"/>
          <w:szCs w:val="24"/>
        </w:rPr>
        <w:t xml:space="preserve">.00 ч. в здании администрации </w:t>
      </w:r>
      <w:proofErr w:type="spellStart"/>
      <w:r w:rsidRPr="00370005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7000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A173C" w:rsidRPr="00304607" w:rsidRDefault="003A173C" w:rsidP="003A17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70005">
        <w:rPr>
          <w:rFonts w:ascii="Arial" w:hAnsi="Arial" w:cs="Arial"/>
          <w:sz w:val="24"/>
          <w:szCs w:val="24"/>
        </w:rPr>
        <w:t xml:space="preserve">Утвердить оргкомитет по подготовке и </w:t>
      </w:r>
      <w:r>
        <w:rPr>
          <w:rFonts w:ascii="Arial" w:hAnsi="Arial" w:cs="Arial"/>
          <w:sz w:val="24"/>
          <w:szCs w:val="24"/>
        </w:rPr>
        <w:t xml:space="preserve">проведению публичных слушаний в </w:t>
      </w:r>
      <w:r w:rsidRPr="00304607">
        <w:rPr>
          <w:rFonts w:ascii="Arial" w:hAnsi="Arial" w:cs="Arial"/>
          <w:sz w:val="24"/>
          <w:szCs w:val="24"/>
        </w:rPr>
        <w:t xml:space="preserve">составе: </w:t>
      </w:r>
    </w:p>
    <w:p w:rsidR="003A173C" w:rsidRPr="00304607" w:rsidRDefault="003A173C" w:rsidP="003A17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046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04607">
        <w:rPr>
          <w:rFonts w:ascii="Arial" w:hAnsi="Arial" w:cs="Arial"/>
          <w:sz w:val="24"/>
          <w:szCs w:val="24"/>
        </w:rPr>
        <w:t>Ребрун</w:t>
      </w:r>
      <w:proofErr w:type="spellEnd"/>
      <w:r w:rsidRPr="00304607">
        <w:rPr>
          <w:rFonts w:ascii="Arial" w:hAnsi="Arial" w:cs="Arial"/>
          <w:sz w:val="24"/>
          <w:szCs w:val="24"/>
        </w:rPr>
        <w:t xml:space="preserve"> Александр Александрович – глава </w:t>
      </w:r>
      <w:proofErr w:type="spellStart"/>
      <w:r w:rsidRPr="00304607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0460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3A173C" w:rsidRPr="00304607" w:rsidRDefault="003A173C" w:rsidP="003A17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0460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Рыбалкина З.В. ведущий </w:t>
      </w:r>
      <w:r w:rsidRPr="00304607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Pr="00304607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0460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</w:t>
      </w:r>
    </w:p>
    <w:p w:rsidR="003A173C" w:rsidRDefault="003A173C" w:rsidP="003A17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04607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Брыляков</w:t>
      </w:r>
      <w:proofErr w:type="spellEnd"/>
      <w:r>
        <w:rPr>
          <w:rFonts w:ascii="Arial" w:hAnsi="Arial" w:cs="Arial"/>
          <w:sz w:val="24"/>
          <w:szCs w:val="24"/>
        </w:rPr>
        <w:t xml:space="preserve"> Василий Георгиевич</w:t>
      </w:r>
      <w:r w:rsidRPr="00304607">
        <w:rPr>
          <w:rFonts w:ascii="Arial" w:hAnsi="Arial" w:cs="Arial"/>
          <w:sz w:val="24"/>
          <w:szCs w:val="24"/>
        </w:rPr>
        <w:t>- заместитель председателя Совета народных</w:t>
      </w:r>
      <w:r w:rsidRPr="00370005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Pr="00370005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7000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3A173C" w:rsidRPr="00370005" w:rsidRDefault="003A173C" w:rsidP="003A17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70005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3A173C" w:rsidRPr="00370005" w:rsidRDefault="003A173C" w:rsidP="003A173C">
      <w:pPr>
        <w:numPr>
          <w:ilvl w:val="0"/>
          <w:numId w:val="1"/>
        </w:numPr>
        <w:ind w:left="0" w:hanging="6"/>
        <w:rPr>
          <w:rFonts w:ascii="Arial" w:hAnsi="Arial" w:cs="Arial"/>
          <w:sz w:val="24"/>
          <w:szCs w:val="24"/>
        </w:rPr>
      </w:pPr>
      <w:r w:rsidRPr="00DF70D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F70D3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DF70D3">
        <w:rPr>
          <w:rFonts w:ascii="Arial" w:hAnsi="Arial" w:cs="Arial"/>
          <w:sz w:val="24"/>
          <w:szCs w:val="24"/>
        </w:rPr>
        <w:t xml:space="preserve"> сельского поселения</w:t>
      </w:r>
      <w:r w:rsidR="00A9336E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370005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3A173C" w:rsidRDefault="003A173C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A9336E" w:rsidRPr="00704A1A" w:rsidRDefault="00A9336E" w:rsidP="00A9336E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Pr="00704A1A">
        <w:rPr>
          <w:rFonts w:ascii="Arial" w:hAnsi="Arial" w:cs="Arial"/>
          <w:sz w:val="24"/>
          <w:szCs w:val="24"/>
        </w:rPr>
        <w:t xml:space="preserve">УТВЕРЖДАЮ: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A9336E" w:rsidRDefault="00A9336E" w:rsidP="00A9336E">
      <w:pPr>
        <w:jc w:val="center"/>
        <w:rPr>
          <w:rFonts w:ascii="Arial" w:hAnsi="Arial" w:cs="Arial"/>
          <w:sz w:val="24"/>
          <w:szCs w:val="24"/>
        </w:rPr>
      </w:pPr>
    </w:p>
    <w:p w:rsidR="00A9336E" w:rsidRPr="00704A1A" w:rsidRDefault="00A9336E" w:rsidP="00A9336E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9336E" w:rsidRPr="00704A1A" w:rsidRDefault="00A9336E" w:rsidP="00A9336E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9336E" w:rsidRPr="00704A1A" w:rsidRDefault="00A9336E" w:rsidP="00A9336E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Воронежской области</w:t>
      </w:r>
    </w:p>
    <w:p w:rsidR="00A9336E" w:rsidRPr="00704A1A" w:rsidRDefault="00A9336E" w:rsidP="00A9336E">
      <w:pPr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704A1A">
        <w:rPr>
          <w:rFonts w:ascii="Arial" w:hAnsi="Arial" w:cs="Arial"/>
          <w:sz w:val="24"/>
          <w:szCs w:val="24"/>
        </w:rPr>
        <w:t>м.п</w:t>
      </w:r>
      <w:proofErr w:type="spellEnd"/>
      <w:r w:rsidRPr="00704A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__________________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A9336E" w:rsidRPr="00704A1A" w:rsidRDefault="00A9336E" w:rsidP="00A9336E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«29</w:t>
      </w:r>
      <w:r w:rsidRPr="00704A1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мая 2024</w:t>
      </w:r>
      <w:r w:rsidRPr="00704A1A">
        <w:rPr>
          <w:rFonts w:ascii="Arial" w:hAnsi="Arial" w:cs="Arial"/>
          <w:sz w:val="24"/>
          <w:szCs w:val="24"/>
        </w:rPr>
        <w:t xml:space="preserve"> года</w:t>
      </w:r>
    </w:p>
    <w:p w:rsidR="00A9336E" w:rsidRDefault="00A9336E" w:rsidP="00A9336E">
      <w:pPr>
        <w:jc w:val="center"/>
        <w:rPr>
          <w:rFonts w:ascii="Arial" w:hAnsi="Arial" w:cs="Arial"/>
          <w:b/>
          <w:sz w:val="24"/>
          <w:szCs w:val="24"/>
        </w:rPr>
      </w:pPr>
      <w:r w:rsidRPr="00704A1A">
        <w:rPr>
          <w:rFonts w:ascii="Arial" w:hAnsi="Arial" w:cs="Arial"/>
          <w:b/>
          <w:sz w:val="24"/>
          <w:szCs w:val="24"/>
        </w:rPr>
        <w:t xml:space="preserve">АКТ </w:t>
      </w:r>
    </w:p>
    <w:p w:rsidR="00A9336E" w:rsidRPr="00C96570" w:rsidRDefault="00A9336E" w:rsidP="00A9336E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A9336E" w:rsidRPr="00E42EE2" w:rsidRDefault="00A9336E" w:rsidP="00A9336E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Обнародования </w:t>
      </w:r>
      <w:r>
        <w:rPr>
          <w:rFonts w:ascii="Arial" w:hAnsi="Arial" w:cs="Arial"/>
          <w:sz w:val="24"/>
          <w:szCs w:val="24"/>
        </w:rPr>
        <w:t xml:space="preserve">решения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№179 от 29</w:t>
      </w:r>
      <w:r>
        <w:rPr>
          <w:rFonts w:ascii="Arial" w:hAnsi="Arial" w:cs="Arial"/>
          <w:sz w:val="24"/>
          <w:szCs w:val="24"/>
        </w:rPr>
        <w:t>.05.2024г. «</w:t>
      </w:r>
      <w:r w:rsidRPr="00E42EE2">
        <w:rPr>
          <w:rFonts w:ascii="Arial" w:hAnsi="Arial" w:cs="Arial"/>
          <w:sz w:val="24"/>
          <w:szCs w:val="24"/>
        </w:rPr>
        <w:t xml:space="preserve">О назначении публичных слушаний по вопросу «О проекте решения Совета народных депутатов </w:t>
      </w:r>
      <w:proofErr w:type="spellStart"/>
      <w:r w:rsidRPr="00E42EE2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E42EE2">
        <w:rPr>
          <w:rFonts w:ascii="Arial" w:hAnsi="Arial" w:cs="Arial"/>
          <w:sz w:val="24"/>
          <w:szCs w:val="24"/>
        </w:rPr>
        <w:t xml:space="preserve"> сельского поселения «Об исполнении бюджета </w:t>
      </w:r>
      <w:proofErr w:type="spellStart"/>
      <w:r w:rsidRPr="00E42EE2">
        <w:rPr>
          <w:rFonts w:ascii="Arial" w:hAnsi="Arial" w:cs="Arial"/>
          <w:sz w:val="24"/>
          <w:szCs w:val="24"/>
        </w:rPr>
        <w:t>Кривополянс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за 2023</w:t>
      </w:r>
      <w:r w:rsidRPr="00E42EE2">
        <w:rPr>
          <w:rFonts w:ascii="Arial" w:hAnsi="Arial" w:cs="Arial"/>
          <w:sz w:val="24"/>
          <w:szCs w:val="24"/>
        </w:rPr>
        <w:t xml:space="preserve"> год»</w:t>
      </w:r>
    </w:p>
    <w:p w:rsidR="00A9336E" w:rsidRPr="000A1F31" w:rsidRDefault="00A9336E" w:rsidP="00A9336E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9336E" w:rsidRPr="000A5677" w:rsidRDefault="00A9336E" w:rsidP="00A9336E">
      <w:pPr>
        <w:rPr>
          <w:rFonts w:ascii="Arial" w:hAnsi="Arial" w:cs="Arial"/>
          <w:sz w:val="24"/>
          <w:szCs w:val="24"/>
        </w:rPr>
      </w:pPr>
    </w:p>
    <w:p w:rsidR="00A9336E" w:rsidRPr="00704A1A" w:rsidRDefault="00A9336E" w:rsidP="00A9336E">
      <w:pPr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»  мая</w:t>
      </w:r>
      <w:proofErr w:type="gramEnd"/>
      <w:r>
        <w:rPr>
          <w:rFonts w:ascii="Arial" w:hAnsi="Arial" w:cs="Arial"/>
          <w:sz w:val="24"/>
          <w:szCs w:val="24"/>
        </w:rPr>
        <w:t xml:space="preserve">  2024</w:t>
      </w:r>
      <w:r w:rsidRPr="00704A1A">
        <w:rPr>
          <w:rFonts w:ascii="Arial" w:hAnsi="Arial" w:cs="Arial"/>
          <w:sz w:val="24"/>
          <w:szCs w:val="24"/>
        </w:rPr>
        <w:t xml:space="preserve"> г.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704A1A">
        <w:rPr>
          <w:rFonts w:ascii="Arial" w:hAnsi="Arial" w:cs="Arial"/>
          <w:sz w:val="24"/>
          <w:szCs w:val="24"/>
        </w:rPr>
        <w:t>село</w:t>
      </w:r>
      <w:proofErr w:type="gramEnd"/>
      <w:r>
        <w:rPr>
          <w:rFonts w:ascii="Arial" w:hAnsi="Arial" w:cs="Arial"/>
          <w:sz w:val="24"/>
          <w:szCs w:val="24"/>
        </w:rPr>
        <w:t xml:space="preserve"> Кривая Полна</w:t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</w:p>
    <w:p w:rsidR="00A9336E" w:rsidRPr="00704A1A" w:rsidRDefault="00A9336E" w:rsidP="00A9336E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Мы, нижеподписавшиеся, рабочая группа в составе:</w:t>
      </w:r>
    </w:p>
    <w:p w:rsidR="00A9336E" w:rsidRPr="00704A1A" w:rsidRDefault="00A9336E" w:rsidP="00A9336E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- председате</w:t>
      </w:r>
      <w:r>
        <w:rPr>
          <w:rFonts w:ascii="Arial" w:hAnsi="Arial" w:cs="Arial"/>
          <w:sz w:val="24"/>
          <w:szCs w:val="24"/>
        </w:rPr>
        <w:t xml:space="preserve">ль комиссии – </w:t>
      </w:r>
      <w:proofErr w:type="spellStart"/>
      <w:r>
        <w:rPr>
          <w:rFonts w:ascii="Arial" w:hAnsi="Arial" w:cs="Arial"/>
          <w:sz w:val="24"/>
          <w:szCs w:val="24"/>
        </w:rPr>
        <w:t>Ребрун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  <w:r w:rsidRPr="00704A1A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9336E" w:rsidRDefault="00A9336E" w:rsidP="00A9336E">
      <w:pPr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члены</w:t>
      </w:r>
      <w:proofErr w:type="gramEnd"/>
      <w:r>
        <w:rPr>
          <w:rFonts w:ascii="Arial" w:hAnsi="Arial" w:cs="Arial"/>
          <w:sz w:val="24"/>
          <w:szCs w:val="24"/>
        </w:rPr>
        <w:t xml:space="preserve"> комиссии:</w:t>
      </w:r>
    </w:p>
    <w:p w:rsidR="00A9336E" w:rsidRDefault="00A9336E" w:rsidP="00A9336E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Рыбалкина З.В.</w:t>
      </w:r>
      <w:r w:rsidRPr="00704A1A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ведущий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>
        <w:rPr>
          <w:rFonts w:ascii="Arial" w:hAnsi="Arial" w:cs="Arial"/>
          <w:sz w:val="24"/>
          <w:szCs w:val="24"/>
        </w:rPr>
        <w:t>поселения.</w:t>
      </w:r>
      <w:r w:rsidRPr="00704A1A">
        <w:rPr>
          <w:rFonts w:ascii="Arial" w:hAnsi="Arial" w:cs="Arial"/>
          <w:sz w:val="24"/>
          <w:szCs w:val="24"/>
        </w:rPr>
        <w:t>:</w:t>
      </w:r>
      <w:proofErr w:type="gramEnd"/>
    </w:p>
    <w:p w:rsidR="00A9336E" w:rsidRPr="00704A1A" w:rsidRDefault="00A9336E" w:rsidP="00A9336E">
      <w:pPr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Рязанова Л.П.   – инспектор по земельным вопросам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9336E" w:rsidRDefault="00A9336E" w:rsidP="00A9336E">
      <w:pPr>
        <w:ind w:left="888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704A1A">
        <w:rPr>
          <w:rFonts w:ascii="Arial" w:hAnsi="Arial" w:cs="Arial"/>
          <w:sz w:val="24"/>
          <w:szCs w:val="24"/>
        </w:rPr>
        <w:t>составили</w:t>
      </w:r>
      <w:proofErr w:type="gramEnd"/>
      <w:r w:rsidRPr="00704A1A">
        <w:rPr>
          <w:rFonts w:ascii="Arial" w:hAnsi="Arial" w:cs="Arial"/>
          <w:sz w:val="24"/>
          <w:szCs w:val="24"/>
        </w:rPr>
        <w:t xml:space="preserve"> настоящий акт о нижеследующем:</w:t>
      </w:r>
    </w:p>
    <w:p w:rsidR="00A9336E" w:rsidRPr="00A9336E" w:rsidRDefault="00A9336E" w:rsidP="00A9336E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«29</w:t>
      </w:r>
      <w:r w:rsidRPr="008F6F4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мая 2024</w:t>
      </w:r>
      <w:r w:rsidRPr="008F6F46">
        <w:rPr>
          <w:rFonts w:ascii="Arial" w:hAnsi="Arial" w:cs="Arial"/>
          <w:sz w:val="24"/>
          <w:szCs w:val="24"/>
        </w:rPr>
        <w:t xml:space="preserve"> года обнародовано </w:t>
      </w:r>
      <w:r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>,</w:t>
      </w:r>
      <w:r w:rsidRPr="00A933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№179 от 29.05.2024г. «</w:t>
      </w:r>
      <w:r w:rsidRPr="00E42EE2">
        <w:rPr>
          <w:rFonts w:ascii="Arial" w:hAnsi="Arial" w:cs="Arial"/>
          <w:sz w:val="24"/>
          <w:szCs w:val="24"/>
        </w:rPr>
        <w:t xml:space="preserve">О назначении публичных слушаний по вопросу «О проекте решения Совета народных депутатов </w:t>
      </w:r>
      <w:proofErr w:type="spellStart"/>
      <w:r w:rsidRPr="00E42EE2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E42EE2">
        <w:rPr>
          <w:rFonts w:ascii="Arial" w:hAnsi="Arial" w:cs="Arial"/>
          <w:sz w:val="24"/>
          <w:szCs w:val="24"/>
        </w:rPr>
        <w:t xml:space="preserve"> сельского поселения «Об исполнении бюджета </w:t>
      </w:r>
      <w:proofErr w:type="spellStart"/>
      <w:r w:rsidRPr="00E42EE2">
        <w:rPr>
          <w:rFonts w:ascii="Arial" w:hAnsi="Arial" w:cs="Arial"/>
          <w:sz w:val="24"/>
          <w:szCs w:val="24"/>
        </w:rPr>
        <w:t>Кривополянс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за 2023</w:t>
      </w:r>
      <w:r w:rsidRPr="00E42EE2">
        <w:rPr>
          <w:rFonts w:ascii="Arial" w:hAnsi="Arial" w:cs="Arial"/>
          <w:sz w:val="24"/>
          <w:szCs w:val="24"/>
        </w:rPr>
        <w:t xml:space="preserve"> год</w:t>
      </w:r>
      <w:proofErr w:type="gramStart"/>
      <w:r w:rsidRPr="00E42EE2">
        <w:rPr>
          <w:rFonts w:ascii="Arial" w:hAnsi="Arial" w:cs="Arial"/>
          <w:sz w:val="24"/>
          <w:szCs w:val="24"/>
        </w:rPr>
        <w:t>»</w:t>
      </w:r>
      <w:r w:rsidRPr="00A9336E">
        <w:rPr>
          <w:rFonts w:ascii="Arial" w:hAnsi="Arial" w:cs="Arial"/>
          <w:sz w:val="24"/>
          <w:szCs w:val="24"/>
        </w:rPr>
        <w:t xml:space="preserve"> </w:t>
      </w:r>
      <w:r w:rsidRPr="00A9336E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>,</w:t>
      </w:r>
      <w:proofErr w:type="gramEnd"/>
      <w:r w:rsidRPr="00A9336E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A9336E">
        <w:rPr>
          <w:rFonts w:ascii="Arial" w:hAnsi="Arial" w:cs="Arial"/>
          <w:sz w:val="24"/>
          <w:szCs w:val="24"/>
        </w:rPr>
        <w:t xml:space="preserve">путём  размещения   на  информационных стендах,  расположенных:-  здание  библиотеки </w:t>
      </w:r>
      <w:proofErr w:type="spellStart"/>
      <w:r w:rsidRPr="00A9336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9336E">
        <w:rPr>
          <w:rFonts w:ascii="Arial" w:hAnsi="Arial" w:cs="Arial"/>
          <w:sz w:val="24"/>
          <w:szCs w:val="24"/>
        </w:rPr>
        <w:t xml:space="preserve"> сельского поселения- с. Кривая Поляна, ул. Школьная, д.9;с целью доведения до сведения жителей, проживающих на территории </w:t>
      </w:r>
      <w:proofErr w:type="spellStart"/>
      <w:r w:rsidRPr="00A9336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9336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9336E" w:rsidRDefault="00A9336E" w:rsidP="00A9336E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 чем и составлен настоящий акт.</w:t>
      </w:r>
    </w:p>
    <w:p w:rsidR="00A9336E" w:rsidRDefault="00A9336E" w:rsidP="00A9336E">
      <w:pPr>
        <w:ind w:left="70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Председатель комиссии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A9336E" w:rsidRDefault="00A9336E" w:rsidP="00A9336E">
      <w:p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</w:t>
      </w:r>
      <w:proofErr w:type="gramStart"/>
      <w:r>
        <w:rPr>
          <w:rFonts w:ascii="Arial" w:hAnsi="Arial" w:cs="Arial"/>
          <w:sz w:val="24"/>
          <w:szCs w:val="24"/>
        </w:rPr>
        <w:t>комиссии: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З.В.Рыбалкина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Л.П</w:t>
      </w:r>
      <w:r>
        <w:rPr>
          <w:rFonts w:ascii="Arial" w:hAnsi="Arial" w:cs="Arial"/>
          <w:sz w:val="24"/>
          <w:szCs w:val="24"/>
        </w:rPr>
        <w:t>.Рязанова</w:t>
      </w:r>
      <w:proofErr w:type="spellEnd"/>
    </w:p>
    <w:p w:rsidR="003A173C" w:rsidRPr="00A8183F" w:rsidRDefault="003A173C" w:rsidP="003A173C">
      <w:pPr>
        <w:rPr>
          <w:b/>
        </w:rPr>
      </w:pPr>
    </w:p>
    <w:p w:rsidR="003A173C" w:rsidRDefault="003A173C" w:rsidP="003A173C"/>
    <w:bookmarkEnd w:id="0"/>
    <w:p w:rsidR="006F2E0F" w:rsidRDefault="006F2E0F"/>
    <w:sectPr w:rsidR="006F2E0F">
      <w:pgSz w:w="11906" w:h="16838"/>
      <w:pgMar w:top="2268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3C"/>
    <w:rsid w:val="003A173C"/>
    <w:rsid w:val="006F2E0F"/>
    <w:rsid w:val="00A80FF6"/>
    <w:rsid w:val="00A9336E"/>
    <w:rsid w:val="00E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1A2FE-7ACB-4EA1-AFDD-29686881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2024-05-21T12:59:00Z</cp:lastPrinted>
  <dcterms:created xsi:type="dcterms:W3CDTF">2024-05-21T11:17:00Z</dcterms:created>
  <dcterms:modified xsi:type="dcterms:W3CDTF">2024-05-28T13:35:00Z</dcterms:modified>
</cp:coreProperties>
</file>