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AE" w:rsidRDefault="00F112AE" w:rsidP="00F112AE">
      <w:pPr>
        <w:numPr>
          <w:ilvl w:val="0"/>
          <w:numId w:val="1"/>
        </w:numPr>
        <w:jc w:val="center"/>
        <w:rPr>
          <w:rFonts w:ascii="Arial" w:hAnsi="Arial" w:cs="Arial"/>
          <w:sz w:val="24"/>
          <w:szCs w:val="24"/>
        </w:rPr>
      </w:pPr>
      <w:r>
        <w:rPr>
          <w:rFonts w:ascii="Arial" w:hAnsi="Arial" w:cs="Arial"/>
          <w:sz w:val="24"/>
          <w:szCs w:val="24"/>
        </w:rPr>
        <w:t xml:space="preserve">СОВЕТ НАРОДНЫХ ДЕПУТАТОВ </w:t>
      </w:r>
    </w:p>
    <w:p w:rsidR="00F112AE" w:rsidRDefault="00F112AE" w:rsidP="00F112AE">
      <w:pPr>
        <w:numPr>
          <w:ilvl w:val="0"/>
          <w:numId w:val="1"/>
        </w:numPr>
        <w:jc w:val="center"/>
        <w:rPr>
          <w:rFonts w:ascii="Arial" w:hAnsi="Arial" w:cs="Arial"/>
          <w:sz w:val="24"/>
          <w:szCs w:val="24"/>
        </w:rPr>
      </w:pPr>
      <w:r>
        <w:rPr>
          <w:rFonts w:ascii="Arial" w:hAnsi="Arial" w:cs="Arial"/>
          <w:sz w:val="24"/>
          <w:szCs w:val="24"/>
        </w:rPr>
        <w:t xml:space="preserve">КРИВОПОЛЯНСКОГО СЕЛЬСКОГО ПОСЕЛЕНИЯ </w:t>
      </w:r>
    </w:p>
    <w:p w:rsidR="00F112AE" w:rsidRDefault="00F112AE" w:rsidP="00F112AE">
      <w:pPr>
        <w:numPr>
          <w:ilvl w:val="0"/>
          <w:numId w:val="1"/>
        </w:numPr>
        <w:jc w:val="center"/>
        <w:rPr>
          <w:rFonts w:ascii="Arial" w:hAnsi="Arial" w:cs="Arial"/>
          <w:sz w:val="24"/>
          <w:szCs w:val="24"/>
        </w:rPr>
      </w:pPr>
      <w:r>
        <w:rPr>
          <w:rFonts w:ascii="Arial" w:hAnsi="Arial" w:cs="Arial"/>
          <w:sz w:val="24"/>
          <w:szCs w:val="24"/>
        </w:rPr>
        <w:t xml:space="preserve">ОСТРОГОЖСКОГО МУНИЦИПАЛЬНОГО РАЙОНА </w:t>
      </w:r>
    </w:p>
    <w:p w:rsidR="00F112AE" w:rsidRDefault="00F112AE" w:rsidP="00F112AE">
      <w:pPr>
        <w:numPr>
          <w:ilvl w:val="0"/>
          <w:numId w:val="1"/>
        </w:numPr>
        <w:jc w:val="center"/>
        <w:rPr>
          <w:rFonts w:ascii="Arial" w:hAnsi="Arial" w:cs="Arial"/>
          <w:sz w:val="24"/>
          <w:szCs w:val="24"/>
        </w:rPr>
      </w:pPr>
      <w:r>
        <w:rPr>
          <w:rFonts w:ascii="Arial" w:hAnsi="Arial" w:cs="Arial"/>
          <w:sz w:val="24"/>
          <w:szCs w:val="24"/>
        </w:rPr>
        <w:t>ВОРОНЕЖСКОЙ ОБЛАСТИ</w:t>
      </w:r>
    </w:p>
    <w:p w:rsidR="00F112AE" w:rsidRDefault="00F112AE" w:rsidP="00F112AE">
      <w:pPr>
        <w:numPr>
          <w:ilvl w:val="0"/>
          <w:numId w:val="1"/>
        </w:numPr>
        <w:jc w:val="center"/>
        <w:rPr>
          <w:rFonts w:ascii="Arial" w:hAnsi="Arial" w:cs="Arial"/>
          <w:sz w:val="24"/>
          <w:szCs w:val="24"/>
        </w:rPr>
      </w:pPr>
      <w:r>
        <w:rPr>
          <w:rFonts w:ascii="Arial" w:hAnsi="Arial" w:cs="Arial"/>
          <w:sz w:val="24"/>
          <w:szCs w:val="24"/>
        </w:rPr>
        <w:t>РЕШЕНИЕ</w:t>
      </w:r>
    </w:p>
    <w:p w:rsidR="00F112AE" w:rsidRDefault="00F112AE" w:rsidP="00F112AE">
      <w:pPr>
        <w:numPr>
          <w:ilvl w:val="0"/>
          <w:numId w:val="1"/>
        </w:numPr>
        <w:ind w:left="0" w:hanging="6"/>
        <w:jc w:val="both"/>
        <w:rPr>
          <w:rFonts w:ascii="Arial" w:hAnsi="Arial" w:cs="Arial"/>
          <w:sz w:val="24"/>
          <w:szCs w:val="24"/>
          <w:u w:val="single"/>
        </w:rPr>
      </w:pPr>
      <w:proofErr w:type="gramStart"/>
      <w:r>
        <w:rPr>
          <w:rFonts w:ascii="Arial" w:hAnsi="Arial" w:cs="Arial"/>
          <w:sz w:val="24"/>
          <w:szCs w:val="24"/>
          <w:u w:val="single"/>
        </w:rPr>
        <w:t>от</w:t>
      </w:r>
      <w:proofErr w:type="gramEnd"/>
      <w:r>
        <w:rPr>
          <w:rFonts w:ascii="Arial" w:hAnsi="Arial" w:cs="Arial"/>
          <w:sz w:val="24"/>
          <w:szCs w:val="24"/>
          <w:u w:val="single"/>
        </w:rPr>
        <w:t xml:space="preserve"> 13.05.2025 года № 232</w:t>
      </w:r>
    </w:p>
    <w:p w:rsidR="00F112AE" w:rsidRDefault="00F112AE" w:rsidP="00F112AE">
      <w:pPr>
        <w:numPr>
          <w:ilvl w:val="0"/>
          <w:numId w:val="1"/>
        </w:numPr>
        <w:ind w:left="0" w:hanging="6"/>
        <w:jc w:val="both"/>
        <w:rPr>
          <w:rFonts w:ascii="Arial" w:hAnsi="Arial" w:cs="Arial"/>
          <w:sz w:val="24"/>
          <w:szCs w:val="24"/>
        </w:rPr>
      </w:pPr>
      <w:r>
        <w:rPr>
          <w:rFonts w:ascii="Arial" w:hAnsi="Arial" w:cs="Arial"/>
          <w:sz w:val="24"/>
          <w:szCs w:val="24"/>
        </w:rPr>
        <w:t>с. Кривая Поляна</w:t>
      </w:r>
    </w:p>
    <w:p w:rsidR="00F112AE" w:rsidRDefault="00F112AE" w:rsidP="00F112AE">
      <w:pPr>
        <w:numPr>
          <w:ilvl w:val="0"/>
          <w:numId w:val="1"/>
        </w:numPr>
        <w:ind w:left="0" w:hanging="6"/>
        <w:jc w:val="both"/>
        <w:rPr>
          <w:rFonts w:ascii="Arial" w:hAnsi="Arial" w:cs="Arial"/>
          <w:sz w:val="24"/>
          <w:szCs w:val="24"/>
        </w:rPr>
      </w:pPr>
    </w:p>
    <w:p w:rsidR="00F112AE" w:rsidRDefault="00F112AE" w:rsidP="00F112AE">
      <w:pPr>
        <w:numPr>
          <w:ilvl w:val="0"/>
          <w:numId w:val="1"/>
        </w:numPr>
        <w:ind w:left="0" w:hanging="6"/>
        <w:jc w:val="both"/>
        <w:rPr>
          <w:rFonts w:ascii="Arial" w:hAnsi="Arial" w:cs="Arial"/>
          <w:sz w:val="24"/>
          <w:szCs w:val="24"/>
        </w:rPr>
      </w:pPr>
      <w:r>
        <w:rPr>
          <w:rFonts w:ascii="Arial" w:hAnsi="Arial" w:cs="Arial"/>
          <w:sz w:val="24"/>
          <w:szCs w:val="24"/>
        </w:rPr>
        <w:t>О назначении публичных слушаний по вопросу «О проекте решения Совета народных депутатов Кривополянского сельского поселения «Об исполнении бюджета Кривополянского сельского поселения за 2024 год»</w:t>
      </w:r>
    </w:p>
    <w:p w:rsidR="00F112AE" w:rsidRDefault="00F112AE" w:rsidP="00F112AE">
      <w:pPr>
        <w:numPr>
          <w:ilvl w:val="0"/>
          <w:numId w:val="1"/>
        </w:numPr>
        <w:ind w:left="0" w:firstLine="709"/>
        <w:jc w:val="both"/>
        <w:rPr>
          <w:rFonts w:ascii="Arial" w:hAnsi="Arial" w:cs="Arial"/>
          <w:sz w:val="24"/>
          <w:szCs w:val="24"/>
        </w:rPr>
      </w:pP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В соответствии с пунктом 2 части 3 статьи 28 Федерального Закона от 6.10.2003г. № 131-ФЗ «Об общих принципах организации местного самоуправления в Российской Федерации», статьей 19 Устава Кривополянского сельского поселения, «Положением о публичных слушаниях в Кривополянском сельском поселении Острогожского муниципального района Воронежской области», Совет народных депутатов Кривополянского сельского поселения решил:</w:t>
      </w: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1. Назначить на 13 июня 2025 года публичные слушания по вопросу «О проекте решения Совета народных депутатов Кривополянского сельского поселения «Об исполнении бюджета Кривополянского сельского поселения Острогожского муниципального района Воронежской области за 2025 год» в 09.00 ч. в здании администрации Кривополянского сельского поселения.</w:t>
      </w: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 xml:space="preserve">2. Утвердить оргкомитет по подготовке и проведению публичных слушаний в составе: </w:t>
      </w: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 Ребрун Александр Александрович – глава Кривополянского сельского поселения Острогожского муниципального района;</w:t>
      </w: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 xml:space="preserve">- Рыбалкина З.В. ведущий специалист администрации Кривополянского сельского поселения Острогожского муниципального района </w:t>
      </w: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 xml:space="preserve"> - </w:t>
      </w:r>
      <w:proofErr w:type="spellStart"/>
      <w:r>
        <w:rPr>
          <w:rFonts w:ascii="Arial" w:hAnsi="Arial" w:cs="Arial"/>
          <w:sz w:val="24"/>
          <w:szCs w:val="24"/>
        </w:rPr>
        <w:t>Брыляков</w:t>
      </w:r>
      <w:proofErr w:type="spellEnd"/>
      <w:r>
        <w:rPr>
          <w:rFonts w:ascii="Arial" w:hAnsi="Arial" w:cs="Arial"/>
          <w:sz w:val="24"/>
          <w:szCs w:val="24"/>
        </w:rPr>
        <w:t xml:space="preserve"> Василий Георгиевич- заместитель председателя Совета народных депутатов Кривополянского сельского поселения Острогожского муниципального района;</w:t>
      </w:r>
    </w:p>
    <w:p w:rsidR="00F112AE" w:rsidRDefault="00F112AE" w:rsidP="00F112AE">
      <w:pPr>
        <w:numPr>
          <w:ilvl w:val="0"/>
          <w:numId w:val="1"/>
        </w:numPr>
        <w:ind w:left="0" w:firstLine="709"/>
        <w:jc w:val="both"/>
        <w:rPr>
          <w:rFonts w:ascii="Arial" w:hAnsi="Arial" w:cs="Arial"/>
          <w:sz w:val="24"/>
          <w:szCs w:val="24"/>
        </w:rPr>
      </w:pPr>
      <w:r>
        <w:rPr>
          <w:rFonts w:ascii="Arial" w:hAnsi="Arial" w:cs="Arial"/>
          <w:sz w:val="24"/>
          <w:szCs w:val="24"/>
        </w:rPr>
        <w:t>3. Настоящее решение вступает в силу со дня его обнародования.</w:t>
      </w:r>
    </w:p>
    <w:p w:rsidR="00F112AE" w:rsidRDefault="00F112AE" w:rsidP="00F112AE">
      <w:pPr>
        <w:numPr>
          <w:ilvl w:val="0"/>
          <w:numId w:val="1"/>
        </w:numPr>
        <w:ind w:left="0" w:hanging="6"/>
        <w:rPr>
          <w:rFonts w:ascii="Arial" w:hAnsi="Arial" w:cs="Arial"/>
          <w:sz w:val="24"/>
          <w:szCs w:val="24"/>
        </w:rPr>
      </w:pPr>
      <w:r>
        <w:rPr>
          <w:rFonts w:ascii="Arial" w:hAnsi="Arial" w:cs="Arial"/>
          <w:sz w:val="24"/>
          <w:szCs w:val="24"/>
        </w:rPr>
        <w:t xml:space="preserve">Глава Кривополянского сельского поселения   </w:t>
      </w:r>
      <w:r w:rsidRPr="00F112AE">
        <w:rPr>
          <w:rFonts w:ascii="Arial" w:hAnsi="Arial" w:cs="Arial"/>
          <w:sz w:val="24"/>
          <w:szCs w:val="24"/>
        </w:rPr>
        <w:t xml:space="preserve">                                  </w:t>
      </w:r>
      <w:r>
        <w:rPr>
          <w:rFonts w:ascii="Arial" w:hAnsi="Arial" w:cs="Arial"/>
          <w:sz w:val="24"/>
          <w:szCs w:val="24"/>
        </w:rPr>
        <w:t xml:space="preserve"> А.А.Ребрун</w:t>
      </w: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F112AE">
      <w:pPr>
        <w:autoSpaceDE w:val="0"/>
        <w:jc w:val="center"/>
        <w:rPr>
          <w:rFonts w:ascii="Arial" w:hAnsi="Arial" w:cs="Arial"/>
          <w:sz w:val="24"/>
          <w:szCs w:val="24"/>
        </w:rPr>
      </w:pPr>
    </w:p>
    <w:p w:rsidR="00B704B3" w:rsidRDefault="00B704B3" w:rsidP="00B704B3">
      <w:pPr>
        <w:jc w:val="right"/>
        <w:rPr>
          <w:rFonts w:ascii="Arial" w:hAnsi="Arial" w:cs="Arial"/>
          <w:sz w:val="24"/>
          <w:szCs w:val="24"/>
        </w:rPr>
      </w:pPr>
      <w:r>
        <w:rPr>
          <w:rFonts w:ascii="Arial" w:hAnsi="Arial" w:cs="Arial"/>
          <w:sz w:val="24"/>
          <w:szCs w:val="24"/>
        </w:rPr>
        <w:lastRenderedPageBreak/>
        <w:t>УТВЕРЖДАЮ:</w:t>
      </w:r>
    </w:p>
    <w:p w:rsidR="00B704B3" w:rsidRDefault="00B704B3" w:rsidP="00B704B3">
      <w:pPr>
        <w:jc w:val="right"/>
        <w:rPr>
          <w:rFonts w:ascii="Arial" w:hAnsi="Arial" w:cs="Arial"/>
          <w:sz w:val="24"/>
          <w:szCs w:val="24"/>
        </w:rPr>
      </w:pPr>
      <w:r>
        <w:rPr>
          <w:rFonts w:ascii="Arial" w:hAnsi="Arial" w:cs="Arial"/>
          <w:sz w:val="24"/>
          <w:szCs w:val="24"/>
        </w:rPr>
        <w:t>Глава Кривополянского сельского поселения</w:t>
      </w:r>
    </w:p>
    <w:p w:rsidR="00B704B3" w:rsidRDefault="00B704B3" w:rsidP="00B704B3">
      <w:pPr>
        <w:jc w:val="right"/>
        <w:rPr>
          <w:rFonts w:ascii="Arial" w:hAnsi="Arial" w:cs="Arial"/>
          <w:sz w:val="24"/>
          <w:szCs w:val="24"/>
        </w:rPr>
      </w:pPr>
      <w:r>
        <w:rPr>
          <w:rFonts w:ascii="Arial" w:hAnsi="Arial" w:cs="Arial"/>
          <w:sz w:val="24"/>
          <w:szCs w:val="24"/>
        </w:rPr>
        <w:t>Острогожского муниципального района</w:t>
      </w:r>
    </w:p>
    <w:p w:rsidR="00B704B3" w:rsidRDefault="00B704B3" w:rsidP="00B704B3">
      <w:pPr>
        <w:jc w:val="right"/>
        <w:rPr>
          <w:rFonts w:ascii="Arial" w:hAnsi="Arial" w:cs="Arial"/>
          <w:sz w:val="24"/>
          <w:szCs w:val="24"/>
        </w:rPr>
      </w:pPr>
      <w:r>
        <w:rPr>
          <w:rFonts w:ascii="Arial" w:hAnsi="Arial" w:cs="Arial"/>
          <w:sz w:val="24"/>
          <w:szCs w:val="24"/>
        </w:rPr>
        <w:t>Воронежской области</w:t>
      </w:r>
    </w:p>
    <w:p w:rsidR="00B704B3" w:rsidRDefault="00B704B3" w:rsidP="00B704B3">
      <w:pPr>
        <w:jc w:val="right"/>
        <w:rPr>
          <w:rFonts w:ascii="Arial" w:hAnsi="Arial" w:cs="Arial"/>
          <w:sz w:val="24"/>
          <w:szCs w:val="24"/>
        </w:rPr>
      </w:pPr>
      <w:proofErr w:type="spellStart"/>
      <w:r>
        <w:rPr>
          <w:rFonts w:ascii="Arial" w:hAnsi="Arial" w:cs="Arial"/>
          <w:sz w:val="24"/>
          <w:szCs w:val="24"/>
        </w:rPr>
        <w:t>м.п</w:t>
      </w:r>
      <w:proofErr w:type="spellEnd"/>
      <w:r>
        <w:rPr>
          <w:rFonts w:ascii="Arial" w:hAnsi="Arial" w:cs="Arial"/>
          <w:sz w:val="24"/>
          <w:szCs w:val="24"/>
        </w:rPr>
        <w:t>. __________________ А.А.Ребрун</w:t>
      </w:r>
    </w:p>
    <w:p w:rsidR="00B704B3" w:rsidRDefault="00B704B3" w:rsidP="00B704B3">
      <w:pPr>
        <w:jc w:val="right"/>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«13» мая 2025 года</w:t>
      </w:r>
    </w:p>
    <w:p w:rsidR="00B704B3" w:rsidRDefault="00B704B3" w:rsidP="00B704B3">
      <w:pPr>
        <w:rPr>
          <w:rFonts w:ascii="Arial" w:hAnsi="Arial" w:cs="Arial"/>
          <w:sz w:val="24"/>
          <w:szCs w:val="24"/>
        </w:rPr>
      </w:pPr>
    </w:p>
    <w:p w:rsidR="00B704B3" w:rsidRDefault="00B704B3" w:rsidP="00B704B3">
      <w:pPr>
        <w:jc w:val="center"/>
        <w:rPr>
          <w:rFonts w:ascii="Arial" w:hAnsi="Arial" w:cs="Arial"/>
          <w:b/>
          <w:bCs/>
          <w:color w:val="FF0000"/>
          <w:sz w:val="24"/>
          <w:szCs w:val="24"/>
        </w:rPr>
      </w:pPr>
      <w:r>
        <w:rPr>
          <w:rFonts w:ascii="Arial" w:hAnsi="Arial" w:cs="Arial"/>
          <w:b/>
          <w:bCs/>
          <w:sz w:val="24"/>
          <w:szCs w:val="24"/>
        </w:rPr>
        <w:t>АКТ</w:t>
      </w:r>
    </w:p>
    <w:p w:rsidR="00B704B3" w:rsidRPr="00B704B3" w:rsidRDefault="00B704B3" w:rsidP="00B704B3">
      <w:pPr>
        <w:numPr>
          <w:ilvl w:val="0"/>
          <w:numId w:val="1"/>
        </w:numPr>
        <w:ind w:left="0" w:hanging="6"/>
        <w:jc w:val="both"/>
        <w:rPr>
          <w:rFonts w:ascii="Arial" w:hAnsi="Arial" w:cs="Arial"/>
          <w:sz w:val="24"/>
          <w:szCs w:val="24"/>
        </w:rPr>
      </w:pPr>
      <w:r>
        <w:rPr>
          <w:rFonts w:ascii="Arial" w:hAnsi="Arial" w:cs="Arial"/>
          <w:sz w:val="24"/>
          <w:szCs w:val="24"/>
        </w:rPr>
        <w:t>Опубликования решения Совета народных депутатов Кривополянского сельского поселения Острогожского муниципального района Воронежско</w:t>
      </w:r>
      <w:r>
        <w:rPr>
          <w:rFonts w:ascii="Arial" w:hAnsi="Arial" w:cs="Arial"/>
          <w:sz w:val="24"/>
          <w:szCs w:val="24"/>
        </w:rPr>
        <w:t>й области от 13.05.2025 г. № 232</w:t>
      </w:r>
      <w:r>
        <w:rPr>
          <w:rFonts w:ascii="Arial" w:hAnsi="Arial" w:cs="Arial"/>
          <w:b/>
          <w:sz w:val="24"/>
          <w:szCs w:val="24"/>
        </w:rPr>
        <w:t xml:space="preserve"> «</w:t>
      </w:r>
      <w:r>
        <w:rPr>
          <w:rFonts w:ascii="Arial" w:hAnsi="Arial" w:cs="Arial"/>
          <w:sz w:val="24"/>
          <w:szCs w:val="24"/>
        </w:rPr>
        <w:t xml:space="preserve">О назначении публичных слушаний по вопросу «О проекте решения Совета народных депутатов Кривополянского сельского поселения «Об исполнении бюджета Кривополянского </w:t>
      </w:r>
      <w:r>
        <w:rPr>
          <w:rFonts w:ascii="Arial" w:hAnsi="Arial" w:cs="Arial"/>
          <w:sz w:val="24"/>
          <w:szCs w:val="24"/>
        </w:rPr>
        <w:t xml:space="preserve">сельского поселения за 2024 </w:t>
      </w:r>
      <w:proofErr w:type="gramStart"/>
      <w:r>
        <w:rPr>
          <w:rFonts w:ascii="Arial" w:hAnsi="Arial" w:cs="Arial"/>
          <w:sz w:val="24"/>
          <w:szCs w:val="24"/>
        </w:rPr>
        <w:t>год</w:t>
      </w:r>
      <w:r w:rsidRPr="00B704B3">
        <w:rPr>
          <w:rFonts w:ascii="Arial" w:hAnsi="Arial" w:cs="Arial"/>
          <w:sz w:val="24"/>
          <w:szCs w:val="24"/>
          <w:lang w:eastAsia="ru-RU"/>
        </w:rPr>
        <w:t xml:space="preserve"> </w:t>
      </w:r>
      <w:r w:rsidRPr="00B704B3">
        <w:rPr>
          <w:rFonts w:ascii="Arial" w:hAnsi="Arial" w:cs="Arial"/>
          <w:sz w:val="24"/>
          <w:szCs w:val="24"/>
          <w:lang w:eastAsia="ru-RU"/>
        </w:rPr>
        <w:t>»</w:t>
      </w:r>
      <w:proofErr w:type="gramEnd"/>
    </w:p>
    <w:p w:rsidR="00B704B3" w:rsidRDefault="00B704B3" w:rsidP="00B704B3">
      <w:pPr>
        <w:rPr>
          <w:rFonts w:ascii="Arial" w:hAnsi="Arial" w:cs="Arial"/>
          <w:b/>
          <w:sz w:val="24"/>
          <w:szCs w:val="24"/>
        </w:rPr>
      </w:pPr>
    </w:p>
    <w:p w:rsidR="00B704B3" w:rsidRDefault="00B704B3" w:rsidP="00B704B3">
      <w:pPr>
        <w:rPr>
          <w:rFonts w:ascii="Arial" w:hAnsi="Arial" w:cs="Arial"/>
          <w:sz w:val="24"/>
          <w:szCs w:val="24"/>
        </w:rPr>
      </w:pPr>
    </w:p>
    <w:p w:rsidR="00B704B3" w:rsidRDefault="00B704B3" w:rsidP="00B704B3">
      <w:pPr>
        <w:rPr>
          <w:rFonts w:ascii="Arial" w:hAnsi="Arial" w:cs="Arial"/>
          <w:sz w:val="24"/>
          <w:szCs w:val="24"/>
        </w:rPr>
      </w:pPr>
      <w:r>
        <w:rPr>
          <w:rFonts w:ascii="Arial" w:hAnsi="Arial" w:cs="Arial"/>
          <w:sz w:val="24"/>
          <w:szCs w:val="24"/>
        </w:rPr>
        <w:t>«13» мая 2025 г.</w:t>
      </w:r>
    </w:p>
    <w:p w:rsidR="00B704B3" w:rsidRDefault="00B704B3" w:rsidP="00B704B3">
      <w:pPr>
        <w:rPr>
          <w:rFonts w:ascii="Arial" w:hAnsi="Arial" w:cs="Arial"/>
          <w:sz w:val="24"/>
          <w:szCs w:val="24"/>
        </w:rPr>
      </w:pPr>
      <w:r>
        <w:rPr>
          <w:rFonts w:ascii="Arial" w:hAnsi="Arial" w:cs="Arial"/>
          <w:sz w:val="24"/>
          <w:szCs w:val="24"/>
        </w:rPr>
        <w:t>с. Кривая Поляна</w:t>
      </w:r>
    </w:p>
    <w:p w:rsidR="00B704B3" w:rsidRDefault="00B704B3" w:rsidP="00B704B3">
      <w:pPr>
        <w:shd w:val="clear" w:color="auto" w:fill="FFFFFF"/>
        <w:rPr>
          <w:rFonts w:ascii="Arial" w:hAnsi="Arial" w:cs="Arial"/>
          <w:sz w:val="24"/>
          <w:szCs w:val="24"/>
        </w:rPr>
      </w:pPr>
      <w:r>
        <w:rPr>
          <w:rFonts w:ascii="Arial" w:hAnsi="Arial" w:cs="Arial"/>
          <w:sz w:val="24"/>
          <w:szCs w:val="24"/>
        </w:rPr>
        <w:t>Мы, нижеподписавшиеся, специальная комиссия по обнародованию муниципальных правовых актов Кривополянского сельского поселения в составе:</w:t>
      </w:r>
    </w:p>
    <w:p w:rsidR="00B704B3" w:rsidRDefault="00B704B3" w:rsidP="00B704B3">
      <w:pPr>
        <w:shd w:val="clear" w:color="auto" w:fill="FFFFFF"/>
        <w:ind w:firstLine="709"/>
        <w:rPr>
          <w:rFonts w:ascii="Arial" w:hAnsi="Arial" w:cs="Arial"/>
          <w:sz w:val="24"/>
          <w:szCs w:val="24"/>
        </w:rPr>
      </w:pPr>
      <w:r>
        <w:rPr>
          <w:rFonts w:ascii="Arial" w:hAnsi="Arial" w:cs="Arial"/>
          <w:sz w:val="24"/>
          <w:szCs w:val="24"/>
        </w:rPr>
        <w:t>- председатель специальной комиссии – Ребрун А.А.- глава Кривополянского сельского поселения;</w:t>
      </w:r>
    </w:p>
    <w:p w:rsidR="00B704B3" w:rsidRDefault="00B704B3" w:rsidP="00B704B3">
      <w:pPr>
        <w:shd w:val="clear" w:color="auto" w:fill="FFFFFF"/>
        <w:ind w:firstLine="709"/>
        <w:rPr>
          <w:rFonts w:ascii="Arial" w:hAnsi="Arial" w:cs="Arial"/>
          <w:sz w:val="24"/>
          <w:szCs w:val="24"/>
        </w:rPr>
      </w:pPr>
      <w:proofErr w:type="gramStart"/>
      <w:r>
        <w:rPr>
          <w:rFonts w:ascii="Arial" w:hAnsi="Arial" w:cs="Arial"/>
          <w:sz w:val="24"/>
          <w:szCs w:val="24"/>
        </w:rPr>
        <w:t>члены</w:t>
      </w:r>
      <w:proofErr w:type="gramEnd"/>
      <w:r>
        <w:rPr>
          <w:rFonts w:ascii="Arial" w:hAnsi="Arial" w:cs="Arial"/>
          <w:sz w:val="24"/>
          <w:szCs w:val="24"/>
        </w:rPr>
        <w:t xml:space="preserve"> комиссии:</w:t>
      </w:r>
    </w:p>
    <w:p w:rsidR="00B704B3" w:rsidRDefault="00B704B3" w:rsidP="00B704B3">
      <w:pPr>
        <w:shd w:val="clear" w:color="auto" w:fill="FFFFFF"/>
        <w:ind w:firstLine="709"/>
        <w:rPr>
          <w:rFonts w:ascii="Arial" w:hAnsi="Arial" w:cs="Arial"/>
          <w:sz w:val="24"/>
          <w:szCs w:val="24"/>
        </w:rPr>
      </w:pPr>
      <w:r>
        <w:rPr>
          <w:rFonts w:ascii="Arial" w:hAnsi="Arial" w:cs="Arial"/>
          <w:sz w:val="24"/>
          <w:szCs w:val="24"/>
        </w:rPr>
        <w:t xml:space="preserve"> </w:t>
      </w:r>
    </w:p>
    <w:p w:rsidR="00B704B3" w:rsidRDefault="00B704B3" w:rsidP="00B704B3">
      <w:pPr>
        <w:shd w:val="clear" w:color="auto" w:fill="FFFFFF"/>
        <w:ind w:firstLine="709"/>
        <w:rPr>
          <w:rFonts w:ascii="Arial" w:hAnsi="Arial" w:cs="Arial"/>
          <w:sz w:val="24"/>
          <w:szCs w:val="24"/>
        </w:rPr>
      </w:pPr>
      <w:r>
        <w:rPr>
          <w:rFonts w:ascii="Arial" w:hAnsi="Arial" w:cs="Arial"/>
          <w:sz w:val="24"/>
          <w:szCs w:val="24"/>
        </w:rPr>
        <w:t>- Рыбалкина З.В. -  ведущий специалист администрации Кривополянского сельского поселения;</w:t>
      </w:r>
    </w:p>
    <w:p w:rsidR="00B704B3" w:rsidRDefault="00B704B3" w:rsidP="00B704B3">
      <w:pPr>
        <w:shd w:val="clear" w:color="auto" w:fill="FFFFFF"/>
        <w:ind w:firstLine="709"/>
        <w:rPr>
          <w:rFonts w:ascii="Arial" w:hAnsi="Arial" w:cs="Arial"/>
          <w:sz w:val="24"/>
          <w:szCs w:val="24"/>
        </w:rPr>
      </w:pPr>
      <w:r>
        <w:rPr>
          <w:rFonts w:ascii="Arial" w:hAnsi="Arial" w:cs="Arial"/>
          <w:sz w:val="24"/>
          <w:szCs w:val="24"/>
        </w:rPr>
        <w:t>- Рязанова Л.П. – инспектор по земельным вопросам администрации Кривополянского сельского поселения;</w:t>
      </w:r>
    </w:p>
    <w:p w:rsidR="00B704B3" w:rsidRPr="00B704B3" w:rsidRDefault="00B704B3" w:rsidP="00B704B3">
      <w:pPr>
        <w:numPr>
          <w:ilvl w:val="0"/>
          <w:numId w:val="1"/>
        </w:numPr>
        <w:ind w:left="0" w:hanging="6"/>
        <w:jc w:val="both"/>
        <w:rPr>
          <w:rFonts w:ascii="Arial" w:hAnsi="Arial" w:cs="Arial"/>
          <w:sz w:val="24"/>
          <w:szCs w:val="24"/>
        </w:rPr>
      </w:pPr>
      <w:r>
        <w:rPr>
          <w:rFonts w:ascii="Arial" w:hAnsi="Arial" w:cs="Arial"/>
          <w:sz w:val="24"/>
          <w:szCs w:val="24"/>
        </w:rPr>
        <w:t xml:space="preserve">Руководствуясь статьёй 44 Федерального закона от 6.10.2003г. № 131-ФЗ «Об общих принципах организации местного самоуправления в Российской Федерации», опубликовали в соответствии с Уставом Кривополянского сельского поселения решение Совета народных депутатов Кривополянского сельского </w:t>
      </w:r>
      <w:r>
        <w:rPr>
          <w:rFonts w:ascii="Arial" w:hAnsi="Arial" w:cs="Arial"/>
          <w:sz w:val="24"/>
          <w:szCs w:val="24"/>
        </w:rPr>
        <w:t>поселения от 13.05.2025 г. № 232</w:t>
      </w:r>
      <w:r>
        <w:rPr>
          <w:rFonts w:ascii="Arial" w:hAnsi="Arial" w:cs="Arial"/>
          <w:sz w:val="24"/>
          <w:szCs w:val="24"/>
        </w:rPr>
        <w:t xml:space="preserve"> «О назначении публичных слушаний по вопросу «О проекте решения Совета народных депутатов Кривополянского сельского поселения «Об исполнении бюджета Кривополянского </w:t>
      </w:r>
      <w:r>
        <w:rPr>
          <w:rFonts w:ascii="Arial" w:hAnsi="Arial" w:cs="Arial"/>
          <w:sz w:val="24"/>
          <w:szCs w:val="24"/>
        </w:rPr>
        <w:t>сельского поселения за 2024 год</w:t>
      </w:r>
      <w:bookmarkStart w:id="0" w:name="_GoBack"/>
      <w:bookmarkEnd w:id="0"/>
      <w:r w:rsidRPr="00B704B3">
        <w:rPr>
          <w:rFonts w:ascii="Arial" w:hAnsi="Arial" w:cs="Arial"/>
          <w:sz w:val="24"/>
          <w:szCs w:val="24"/>
          <w:lang w:eastAsia="ru-RU"/>
        </w:rPr>
        <w:t xml:space="preserve"> </w:t>
      </w:r>
      <w:r w:rsidRPr="00B704B3">
        <w:rPr>
          <w:rFonts w:ascii="Arial" w:hAnsi="Arial" w:cs="Arial"/>
          <w:b/>
          <w:sz w:val="24"/>
          <w:szCs w:val="24"/>
        </w:rPr>
        <w:t xml:space="preserve">» </w:t>
      </w:r>
      <w:r w:rsidRPr="00B704B3">
        <w:rPr>
          <w:rFonts w:ascii="Arial" w:hAnsi="Arial" w:cs="Arial"/>
          <w:sz w:val="24"/>
          <w:szCs w:val="24"/>
        </w:rPr>
        <w:t xml:space="preserve"> в периодическом печатном издании органов местного самоуправления Кривополянского сельского поселения Острогожского муниципального района Воронежской области «Вестник муниципальных правовых актов Кривополянского сельского поселения Острогожского муниципального района Воронежской области» с целью доведения до сведения жителей, проживающих на территории Кривополянского сельского поселения. </w:t>
      </w:r>
    </w:p>
    <w:p w:rsidR="00B704B3" w:rsidRDefault="00B704B3" w:rsidP="00B704B3">
      <w:pPr>
        <w:shd w:val="clear" w:color="auto" w:fill="FFFFFF"/>
        <w:rPr>
          <w:rFonts w:ascii="Arial" w:hAnsi="Arial" w:cs="Arial"/>
          <w:sz w:val="24"/>
          <w:szCs w:val="24"/>
        </w:rPr>
      </w:pPr>
      <w:r>
        <w:rPr>
          <w:rFonts w:ascii="Arial" w:hAnsi="Arial" w:cs="Arial"/>
          <w:sz w:val="24"/>
          <w:szCs w:val="24"/>
        </w:rPr>
        <w:t>В чем и составлен настоящий акт.</w:t>
      </w:r>
    </w:p>
    <w:p w:rsidR="00B704B3" w:rsidRDefault="00B704B3" w:rsidP="00B704B3">
      <w:pPr>
        <w:shd w:val="clear" w:color="auto" w:fill="FFFFFF"/>
        <w:rPr>
          <w:rFonts w:ascii="Arial" w:hAnsi="Arial" w:cs="Arial"/>
          <w:sz w:val="24"/>
          <w:szCs w:val="24"/>
        </w:rPr>
      </w:pPr>
      <w:r>
        <w:rPr>
          <w:rFonts w:ascii="Arial" w:hAnsi="Arial" w:cs="Arial"/>
          <w:sz w:val="24"/>
          <w:szCs w:val="24"/>
        </w:rPr>
        <w:t xml:space="preserve">Председатель комиссии                                                 А.А.Ребрун </w:t>
      </w:r>
    </w:p>
    <w:p w:rsidR="00B704B3" w:rsidRDefault="00B704B3" w:rsidP="00B704B3">
      <w:pPr>
        <w:shd w:val="clear" w:color="auto" w:fill="FFFFFF"/>
        <w:rPr>
          <w:rFonts w:ascii="Arial" w:hAnsi="Arial" w:cs="Arial"/>
          <w:sz w:val="24"/>
          <w:szCs w:val="24"/>
        </w:rPr>
      </w:pPr>
      <w:r>
        <w:rPr>
          <w:rFonts w:ascii="Arial" w:hAnsi="Arial" w:cs="Arial"/>
          <w:sz w:val="24"/>
          <w:szCs w:val="24"/>
        </w:rPr>
        <w:t xml:space="preserve"> </w:t>
      </w:r>
    </w:p>
    <w:p w:rsidR="00B704B3" w:rsidRDefault="00B704B3" w:rsidP="00B704B3">
      <w:pPr>
        <w:shd w:val="clear" w:color="auto" w:fill="FFFFFF"/>
        <w:rPr>
          <w:rFonts w:ascii="Arial" w:hAnsi="Arial" w:cs="Arial"/>
          <w:sz w:val="24"/>
          <w:szCs w:val="24"/>
        </w:rPr>
      </w:pPr>
      <w:r>
        <w:rPr>
          <w:rFonts w:ascii="Arial" w:hAnsi="Arial" w:cs="Arial"/>
          <w:sz w:val="24"/>
          <w:szCs w:val="24"/>
        </w:rPr>
        <w:t>Члены комиссии                                                             Рыбалкина З.В.</w:t>
      </w:r>
    </w:p>
    <w:p w:rsidR="00B704B3" w:rsidRDefault="00B704B3" w:rsidP="00B704B3">
      <w:pPr>
        <w:rPr>
          <w:rFonts w:ascii="Arial" w:hAnsi="Arial" w:cs="Arial"/>
          <w:sz w:val="24"/>
          <w:szCs w:val="24"/>
          <w:lang w:eastAsia="en-US"/>
        </w:rPr>
      </w:pPr>
      <w:r>
        <w:rPr>
          <w:rFonts w:ascii="Arial" w:hAnsi="Arial" w:cs="Arial"/>
          <w:sz w:val="24"/>
          <w:szCs w:val="24"/>
          <w:lang w:eastAsia="en-US"/>
        </w:rPr>
        <w:t xml:space="preserve">                                                                                          Рязанова Л.П.</w:t>
      </w:r>
    </w:p>
    <w:p w:rsidR="00B704B3" w:rsidRDefault="00B704B3" w:rsidP="00B704B3">
      <w:pPr>
        <w:tabs>
          <w:tab w:val="left" w:pos="1650"/>
        </w:tabs>
        <w:rPr>
          <w:rFonts w:ascii="Arial" w:hAnsi="Arial" w:cs="Arial"/>
          <w:sz w:val="24"/>
          <w:szCs w:val="24"/>
        </w:rPr>
      </w:pPr>
    </w:p>
    <w:p w:rsidR="00B704B3" w:rsidRDefault="00B704B3" w:rsidP="00B704B3">
      <w:pPr>
        <w:tabs>
          <w:tab w:val="left" w:pos="900"/>
        </w:tabs>
        <w:rPr>
          <w:rFonts w:ascii="Arial" w:hAnsi="Arial" w:cs="Arial"/>
          <w:sz w:val="24"/>
          <w:szCs w:val="24"/>
        </w:rPr>
      </w:pPr>
    </w:p>
    <w:p w:rsidR="00B704B3" w:rsidRDefault="00B704B3"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F112AE" w:rsidRDefault="00F112AE" w:rsidP="00F112AE">
      <w:pPr>
        <w:autoSpaceDE w:val="0"/>
        <w:jc w:val="center"/>
        <w:rPr>
          <w:rFonts w:ascii="Arial" w:hAnsi="Arial" w:cs="Arial"/>
          <w:sz w:val="24"/>
          <w:szCs w:val="24"/>
        </w:rPr>
      </w:pPr>
    </w:p>
    <w:p w:rsidR="00577999" w:rsidRDefault="00577999"/>
    <w:sectPr w:rsidR="00577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AE"/>
    <w:rsid w:val="00577999"/>
    <w:rsid w:val="00B704B3"/>
    <w:rsid w:val="00F1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76151-48E2-4617-847A-667D698B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2A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5878">
      <w:bodyDiv w:val="1"/>
      <w:marLeft w:val="0"/>
      <w:marRight w:val="0"/>
      <w:marTop w:val="0"/>
      <w:marBottom w:val="0"/>
      <w:divBdr>
        <w:top w:val="none" w:sz="0" w:space="0" w:color="auto"/>
        <w:left w:val="none" w:sz="0" w:space="0" w:color="auto"/>
        <w:bottom w:val="none" w:sz="0" w:space="0" w:color="auto"/>
        <w:right w:val="none" w:sz="0" w:space="0" w:color="auto"/>
      </w:divBdr>
    </w:div>
    <w:div w:id="17194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2025-05-06T05:52:00Z</dcterms:created>
  <dcterms:modified xsi:type="dcterms:W3CDTF">2025-05-20T11:46:00Z</dcterms:modified>
</cp:coreProperties>
</file>