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var(--bs-font-sans-serif)" w:hAnsi="var(--bs-font-sans-serif)" w:cs="Arial"/>
          <w:b/>
          <w:bCs/>
          <w:color w:val="212529"/>
          <w:u w:val="single"/>
        </w:rPr>
      </w:pPr>
    </w:p>
    <w:p w:rsidR="008548E6" w:rsidRPr="008548E6" w:rsidRDefault="008548E6" w:rsidP="008548E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var(--bs-font-sans-serif)" w:hAnsi="var(--bs-font-sans-serif)" w:cs="Arial"/>
          <w:b/>
          <w:bCs/>
          <w:color w:val="212529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026902F1" wp14:editId="6FEF5FC6">
            <wp:extent cx="5940425" cy="1494447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ar(--bs-font-sans-serif)" w:hAnsi="var(--bs-font-sans-serif)" w:cs="Arial"/>
          <w:b/>
          <w:bCs/>
          <w:color w:val="212529"/>
          <w:u w:val="single"/>
        </w:rPr>
        <w:br/>
      </w:r>
      <w:r>
        <w:rPr>
          <w:rStyle w:val="a4"/>
          <w:rFonts w:ascii="var(--bs-font-sans-serif)" w:hAnsi="var(--bs-font-sans-serif)" w:cs="Arial"/>
          <w:color w:val="212529"/>
          <w:u w:val="single"/>
        </w:rPr>
        <w:t>Обращение к родителям.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Уважаемые родители!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Будьте бдительны!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защитить ребенка от падения из </w:t>
      </w:r>
      <w:r>
        <w:rPr>
          <w:rStyle w:val="a4"/>
          <w:rFonts w:ascii="var(--bs-font-sans-serif)" w:hAnsi="var(--bs-font-sans-serif)" w:cs="Arial"/>
          <w:color w:val="212529"/>
        </w:rPr>
        <w:t>окна</w:t>
      </w:r>
      <w:r>
        <w:rPr>
          <w:rFonts w:ascii="Arial" w:hAnsi="Arial" w:cs="Arial"/>
          <w:color w:val="212529"/>
        </w:rPr>
        <w:t>?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Отодвиньте от окон все виды мебели, чтобы ребенок не мог залезть на подоконник.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>
        <w:rPr>
          <w:rStyle w:val="a4"/>
          <w:rFonts w:ascii="var(--bs-font-sans-serif)" w:hAnsi="var(--bs-font-sans-serif)" w:cs="Arial"/>
          <w:color w:val="212529"/>
        </w:rPr>
        <w:t>безопасности</w:t>
      </w:r>
      <w:r>
        <w:rPr>
          <w:rFonts w:ascii="Arial" w:hAnsi="Arial" w:cs="Arial"/>
          <w:color w:val="212529"/>
        </w:rPr>
        <w:t> и опирается как на окно, так и на нее. Очень часто дети выпадают вместе с этими сетками.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По возможности, открывайте </w:t>
      </w:r>
      <w:r>
        <w:rPr>
          <w:rStyle w:val="a4"/>
          <w:rFonts w:ascii="var(--bs-font-sans-serif)" w:hAnsi="var(--bs-font-sans-serif)" w:cs="Arial"/>
          <w:color w:val="212529"/>
        </w:rPr>
        <w:t>окна сверху</w:t>
      </w:r>
      <w:r>
        <w:rPr>
          <w:rFonts w:ascii="Arial" w:hAnsi="Arial" w:cs="Arial"/>
          <w:color w:val="212529"/>
        </w:rPr>
        <w:t>, а не снизу.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Ставьте на </w:t>
      </w:r>
      <w:r>
        <w:rPr>
          <w:rStyle w:val="a4"/>
          <w:rFonts w:ascii="var(--bs-font-sans-serif)" w:hAnsi="var(--bs-font-sans-serif)" w:cs="Arial"/>
          <w:color w:val="212529"/>
        </w:rPr>
        <w:t>окна</w:t>
      </w:r>
      <w:r>
        <w:rPr>
          <w:rFonts w:ascii="Arial" w:hAnsi="Arial" w:cs="Arial"/>
          <w:color w:val="212529"/>
        </w:rPr>
        <w:t> специальные фиксаторы, которые не позволяют ребенку открыть окно более чем на несколько дюймов.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Защитите </w:t>
      </w:r>
      <w:r>
        <w:rPr>
          <w:rStyle w:val="a4"/>
          <w:rFonts w:ascii="var(--bs-font-sans-serif)" w:hAnsi="var(--bs-font-sans-serif)" w:cs="Arial"/>
          <w:color w:val="212529"/>
        </w:rPr>
        <w:t>окна</w:t>
      </w:r>
      <w:r>
        <w:rPr>
          <w:rFonts w:ascii="Arial" w:hAnsi="Arial" w:cs="Arial"/>
          <w:color w:val="212529"/>
        </w:rPr>
        <w:t>, вставив оконные решетки. Решетки защитят детей от падения из открытых окон.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Если вы что-то показываете ребенку из </w:t>
      </w:r>
      <w:r>
        <w:rPr>
          <w:rStyle w:val="a4"/>
          <w:rFonts w:ascii="var(--bs-font-sans-serif)" w:hAnsi="var(--bs-font-sans-serif)" w:cs="Arial"/>
          <w:color w:val="212529"/>
        </w:rPr>
        <w:t>окна</w:t>
      </w:r>
      <w:r>
        <w:rPr>
          <w:rFonts w:ascii="Arial" w:hAnsi="Arial" w:cs="Arial"/>
          <w:color w:val="212529"/>
        </w:rPr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            </w:t>
      </w:r>
      <w:r>
        <w:rPr>
          <w:rStyle w:val="a4"/>
          <w:rFonts w:ascii="var(--bs-font-sans-serif)" w:hAnsi="var(--bs-font-sans-serif)" w:cs="Arial"/>
          <w:color w:val="212529"/>
          <w:u w:val="single"/>
        </w:rPr>
        <w:t>ПАМЯТКА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  <w:u w:val="single"/>
        </w:rPr>
        <w:t>«РОДИТЕЛЯМ ОБ ОПАСНОСТЯХ ОТКРЫТОГО ОКНА»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Основные правила, соблюдение которых поможет сохранить жизнь и здоровье детей: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нельзя надеяться на режим «</w:t>
      </w:r>
      <w:proofErr w:type="spellStart"/>
      <w:r>
        <w:rPr>
          <w:rFonts w:ascii="Arial" w:hAnsi="Arial" w:cs="Arial"/>
          <w:color w:val="212529"/>
        </w:rPr>
        <w:t>микропроветривание</w:t>
      </w:r>
      <w:proofErr w:type="spellEnd"/>
      <w:r>
        <w:rPr>
          <w:rFonts w:ascii="Arial" w:hAnsi="Arial" w:cs="Arial"/>
          <w:color w:val="212529"/>
        </w:rPr>
        <w:t>» на металлопластиковых окнах – из этого режима окно легко открыть, даже случайно дернув за ручку;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8548E6" w:rsidRDefault="008548E6" w:rsidP="008548E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объясняйте ребенку опасность открытого окна из-за возможного падения.</w:t>
      </w:r>
    </w:p>
    <w:p w:rsidR="00F362EB" w:rsidRDefault="00F362EB"/>
    <w:sectPr w:rsidR="00F3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E6"/>
    <w:rsid w:val="008548E6"/>
    <w:rsid w:val="00F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2EA7-AFE6-4174-A8A7-DB93F06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2024-06-07T07:54:00Z</dcterms:created>
  <dcterms:modified xsi:type="dcterms:W3CDTF">2024-06-07T08:04:00Z</dcterms:modified>
</cp:coreProperties>
</file>