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35" w:rsidRPr="001F6135" w:rsidRDefault="001F6135">
      <w:pPr>
        <w:rPr>
          <w:rFonts w:ascii="Arial" w:hAnsi="Arial" w:cs="Arial"/>
          <w:color w:val="000000"/>
          <w:sz w:val="21"/>
          <w:szCs w:val="21"/>
          <w:shd w:val="clear" w:color="auto" w:fill="FFFFFF"/>
        </w:rPr>
      </w:pPr>
      <w:r w:rsidRPr="001F6135">
        <w:rPr>
          <w:rFonts w:ascii="Arial" w:hAnsi="Arial" w:cs="Arial"/>
          <w:color w:val="000000"/>
          <w:sz w:val="21"/>
          <w:szCs w:val="21"/>
          <w:shd w:val="clear" w:color="auto" w:fill="FFFFFF"/>
        </w:rPr>
        <w:t>ИНФОРМАЦИЯ НАСЕЛЕНИЮ О ДОБРОВОЛЬНОЙ НАРОДНОЙ ДРУЖИНЕ</w:t>
      </w:r>
    </w:p>
    <w:p w:rsidR="006F2E0F" w:rsidRDefault="001F613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Деятельность народных дружин регламентирует Федеральный закон Российской Федерации от 02.04.2014 № 44-ФЗ «Об участии граждан в охране общественного порядка» и Закон Воронежской области от 11.12.2014 г. № 186-ОЗ «Об участии граждан в охране общественного порядка на территории Воронежской области».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 Народная дружина определяется Законом как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территориального органа федерального органа исполнительной власти в сфере внутренних дел. Границы территории, на которой может быть создана народная дружина, устанавливаются представительным органом муниципального образования. При этом настоящим Законом уточняется, что на одной территории, как правило, может быть создана только одна народная дружина. Народные дружины, так же как и ООПН, могут участвовать в охране общественного порядка только после внесения их в региональный реестр. Основными направлениями деятельности народных дружин являются: 1.Содействие органам внутренних дел (полиции) и иным правоохранительным органам в охране общественного порядка; 2. Участие в предупреждении и пресечении правонарушений на территории по месту создания народной дружины; 3.Участие в охране общественного порядка в случаях возникновения чрезвычайных ситуаций (отличие от ООПН); 4.Распространение правовых знаний, разъяснение норм поведения в общественных местах. Народные дружинники при участии в охране общественного порядка имеют право: 1) требовать от граждан и должностных лиц прекратить противоправные деяния; 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 3) оказывать содействие полиции при выполнении возложенных на нее Федеральным законом от 7 февраля 2011 года №3-ФЗ «О полиции» обязанностей в сфере охраны общественного порядка; 4) применять физическую силу в случаях и порядке, предусмотренных настоящим Федеральным законом; 5) осуществлять иные права, предусмотренные настоящим Федеральным законом, другими федеральными законами.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 Деятельность народных дружин строится на основании планов работы.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муниципального образования, территориальным органом федерального органа исполнительной власти в сфере внутренних дел, иными правоохранительными органами. Контроль за деятельностью народных дружин, указанной в части 6 статьи 12 Федерального закона (по основным направлениям деятельности дружин), возложен на федеральный орган исполнительной власти в сфере внутренних дел в соответствии с законодательством Российской Федерации. В народную дружину не могут быть приняты граждане: 1.Имеющие неснятую или непогашенную судимость; 2.В отношении, которых осуществляется уголовное преследование; 3.Ранее осужденные за умышленные преступления; 4.Включенные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07.08.2001 № 115-ФЗ «О противоправной легализации (отмыванию) доходов, полученных преступных путем, и финансированию </w:t>
      </w:r>
      <w:r>
        <w:rPr>
          <w:rFonts w:ascii="Arial" w:hAnsi="Arial" w:cs="Arial"/>
          <w:color w:val="000000"/>
          <w:sz w:val="21"/>
          <w:szCs w:val="21"/>
          <w:shd w:val="clear" w:color="auto" w:fill="FFFFFF"/>
        </w:rPr>
        <w:lastRenderedPageBreak/>
        <w:t xml:space="preserve">терроризма»; 5.В отношении которых вступившим в законную силу решением суда установлено, что в их действиях содержатся признаками экстремистской деятельности; 6.Страдающие психическими расстройствами, больные наркоманией или алкоголизмом; 7.Признанные недееспособными или ограничено дееспособными по решению суда, вступившему в законную силу; 8.Подвергавшиеся в судебном порядке административному наказанию за совершенные административные правонарушения в течении года до дня принятия в народную дружину; 9.Имеющие гражданство (подданство) иностранного государства. В целях обеспечения выполнения указанных обязанностей народным дружинникам предоставлены соответствующие права. Дружинники имеют право требовать от граждан соблюдения установленного общественного порядка и прекращения правонарушений; требовать от нарушителей предъявления документа, удостоверяющего личность; составлять в отсутствии работников милиции или иных уполномоченных лиц протокол в случаях злостного нарушения общественного порядка или причинением правонарушением имущественного или иного ущерба гражданину или организации с последующей передачей протокола начальнику штаба (командиру) дружины; доставлять в милицию или в штаб ДНД лиц, совершивших правонарушения, либо в целях пресечения правонарушений, а также для установления личности нарушителя и составления протокола, если нет возможности составить его на месте нарушения; при этом нахождение доставленного лица в штабе ДНД не может продолжаться более одного часа; изымать орудия совершения правонарушения и незамедлительно передавать их в милицию. Дружинники наделены и другими правами, предусмотренными действующим законодательством. Основными формами и методами работы ДНД являются: патрулирование и выставление постов на улицах, площадях, парках и в других общественных местах; проведение рейдов по выявлению правонарушений и лиц, их совершивших; проведение индивидуальной воспитательной работы с лицами, допускающими правонарушения, установление шефства дружинников над такими лицами; разъяснени6е гражданам законодательства и правил общежития; оформление материалов на правонарушителей и направление их в соответствующие органы государства и общественные организации: выпуск сатирических плакатов и фотовитрин, использование средств печати, радио и телевидения в целях профилактики правонарушений и воздействия на нарушителей; обсуждение поведения нарушителей на заседаниях штаба ДНД. Порядок вступления в народную дружину: Вступить в народную дружину могут в индивидуальном порядке граждане Российской Федерации, достигшие 18-летнего возраста, проживающие или зарегистрированные на территории </w:t>
      </w:r>
      <w:proofErr w:type="spellStart"/>
      <w:r>
        <w:rPr>
          <w:rFonts w:ascii="Arial" w:hAnsi="Arial" w:cs="Arial"/>
          <w:color w:val="000000"/>
          <w:sz w:val="21"/>
          <w:szCs w:val="21"/>
          <w:shd w:val="clear" w:color="auto" w:fill="FFFFFF"/>
        </w:rPr>
        <w:t>Гниловского</w:t>
      </w:r>
      <w:proofErr w:type="spellEnd"/>
      <w:r>
        <w:rPr>
          <w:rFonts w:ascii="Arial" w:hAnsi="Arial" w:cs="Arial"/>
          <w:color w:val="000000"/>
          <w:sz w:val="21"/>
          <w:szCs w:val="21"/>
          <w:shd w:val="clear" w:color="auto" w:fill="FFFFFF"/>
        </w:rPr>
        <w:t xml:space="preserve"> сельского поселения, добровольно изъявившие желание участвовать в деятельности народной дружины, способные по своим моральным качествам, физической подготовке и состоянию здоровья выполнять обязанности народного дружинника. Для вступления в народную дружину поселения необходимо обратиться в администрацию </w:t>
      </w:r>
      <w:proofErr w:type="spellStart"/>
      <w:r>
        <w:rPr>
          <w:rFonts w:ascii="Arial" w:hAnsi="Arial" w:cs="Arial"/>
          <w:color w:val="000000"/>
          <w:sz w:val="21"/>
          <w:szCs w:val="21"/>
          <w:shd w:val="clear" w:color="auto" w:fill="FFFFFF"/>
        </w:rPr>
        <w:t>Гниловского</w:t>
      </w:r>
      <w:proofErr w:type="spellEnd"/>
      <w:r>
        <w:rPr>
          <w:rFonts w:ascii="Arial" w:hAnsi="Arial" w:cs="Arial"/>
          <w:color w:val="000000"/>
          <w:sz w:val="21"/>
          <w:szCs w:val="21"/>
          <w:shd w:val="clear" w:color="auto" w:fill="FFFFFF"/>
        </w:rPr>
        <w:t xml:space="preserve"> сельского поселения. Условия вступления: Гражданин, изъявивший желание быть принятым в народную дружину, должен предоставить в штаб народной дружины следующие документы: собственноручно написанное личное заявление; копию паспорта гражданина РФ; справку с места работы; 4 цветных фотографии 3 х 4 без уголка. Гражданину РФ, принятому в народную дружину, выдается удостоверение дружинника, подтверждающее его правовой статус. Условия дежурства: Народные дружинники выполняют возложенные на них обязанности в свободное от основной работы время на безвозмездной основе. В число обязанностей народного дружинника входит патрулирование территории поселения (по утверждённым маршрутам) совместно с сотрудниками отдела полиции.</w:t>
      </w:r>
    </w:p>
    <w:p w:rsidR="0086696F" w:rsidRDefault="0086696F">
      <w:r>
        <w:rPr>
          <w:noProof/>
          <w:lang w:eastAsia="ru-RU"/>
        </w:rPr>
        <w:lastRenderedPageBreak/>
        <w:drawing>
          <wp:inline distT="0" distB="0" distL="0" distR="0">
            <wp:extent cx="5940425" cy="4022946"/>
            <wp:effectExtent l="0" t="0" r="3175" b="0"/>
            <wp:docPr id="1" name="Рисунок 1" descr="https://i.mycdn.me/i?r=BDHElZJBPNKGuFyY-akIDfgnakjWuTXTi73UgwlIej1xsOMXfvZH_6WokRmIgvcrHfc&amp;fn=w_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BDHElZJBPNKGuFyY-akIDfgnakjWuTXTi73UgwlIej1xsOMXfvZH_6WokRmIgvcrHfc&amp;fn=w_7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022946"/>
                    </a:xfrm>
                    <a:prstGeom prst="rect">
                      <a:avLst/>
                    </a:prstGeom>
                    <a:noFill/>
                    <a:ln>
                      <a:noFill/>
                    </a:ln>
                  </pic:spPr>
                </pic:pic>
              </a:graphicData>
            </a:graphic>
          </wp:inline>
        </w:drawing>
      </w:r>
      <w:bookmarkStart w:id="0" w:name="_GoBack"/>
      <w:bookmarkEnd w:id="0"/>
    </w:p>
    <w:sectPr w:rsidR="0086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35"/>
    <w:rsid w:val="001F6135"/>
    <w:rsid w:val="006F2E0F"/>
    <w:rsid w:val="0086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564EE-8A88-4907-8293-40C891E3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2024-05-20T07:05:00Z</dcterms:created>
  <dcterms:modified xsi:type="dcterms:W3CDTF">2024-05-20T07:10:00Z</dcterms:modified>
</cp:coreProperties>
</file>