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9A" w:rsidRDefault="00DB35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«Принят Федеральный закон от</w:t>
      </w:r>
    </w:p>
    <w:p w:rsidR="0027109A" w:rsidRDefault="00DB35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12.12.2023 № 575-ФЗ «О внесении изменений в Федеральный закон «О</w:t>
      </w:r>
    </w:p>
    <w:p w:rsidR="0027109A" w:rsidRDefault="00DB35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газоснабжении в Российской Федерации» и статьи 5.2 и 52.1 Градостроительного</w:t>
      </w:r>
    </w:p>
    <w:p w:rsidR="0027109A" w:rsidRDefault="00DB35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кодекса Российской Федерации», который вступил в силу 23.12.2023 (за</w:t>
      </w:r>
    </w:p>
    <w:p w:rsidR="0027109A" w:rsidRDefault="00DB35C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исключением </w:t>
      </w:r>
      <w:r>
        <w:rPr>
          <w:b/>
          <w:bCs/>
          <w:sz w:val="28"/>
          <w:szCs w:val="28"/>
        </w:rPr>
        <w:t>отдельных положений)»</w:t>
      </w:r>
    </w:p>
    <w:p w:rsidR="0027109A" w:rsidRDefault="0027109A"/>
    <w:p w:rsidR="0027109A" w:rsidRDefault="00DB35C9">
      <w:pPr>
        <w:ind w:firstLineChars="325" w:firstLine="91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«Федеральным законом определено понятие «схема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газоснабжения и газификации субъекта Российской Федерации», расширены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полномочия федеральных органов государственной власти в области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газоснабжения, определены полномочия органов испо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лнительной власти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lastRenderedPageBreak/>
        <w:t xml:space="preserve">субъектов Российской Федерации и органов местного самоуправления в области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газоснабжения, потребители, имеющие преимущественное право на заключение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договоров поставки газа. </w:t>
      </w:r>
    </w:p>
    <w:p w:rsidR="0027109A" w:rsidRDefault="00DB35C9">
      <w:pPr>
        <w:ind w:firstLineChars="325" w:firstLine="91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К полномочиям органов исполнительной власти субъектов Российс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кой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Федерации в области газоснабжения отнесены: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- утверждение графиков перевода потребителей на альтернативные виды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топлива (аварийные или резервные);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- утверждение графиков частичного или полного ограничения подачи газа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потребителям в случае нарушени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я технологического режима работы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газотранспортной системы при аварии. </w:t>
      </w:r>
    </w:p>
    <w:p w:rsidR="0027109A" w:rsidRDefault="00DB35C9">
      <w:pPr>
        <w:ind w:firstLineChars="275" w:firstLine="77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lastRenderedPageBreak/>
        <w:t xml:space="preserve">Предусмотрено, что иные полномочия органов исполнительной власти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субъектов Российской Федерации в области газоснабжения могут быть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установлены федеральными законами и принятыми в соо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тветствии с ними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иными нормативными правовыми актами. </w:t>
      </w:r>
    </w:p>
    <w:p w:rsidR="0027109A" w:rsidRDefault="00DB35C9">
      <w:pPr>
        <w:ind w:firstLineChars="275" w:firstLine="77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Установлено, что развитие газификации территорий Российской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Федерации осуществляется единым оператором газификации, региональным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оператором газификации совместно с органами государственной власти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субъекта Российской Федерации в соответствии с разработанными на основании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lastRenderedPageBreak/>
        <w:t xml:space="preserve">схем газоснабжения и газификации субъектов Российской Федерации с учетом топливно-энергетических балансов, утверждаемых высшими должностными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лицами субъектов Российской Федерации,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и принятыми в установленном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порядке межрегиональными и региональными программами газификации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жилищно-коммунального хозяйства, промышленных и иных организаций, а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также со схемами расположения объектов газоснабжения, используемых для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обеспечения населен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ия газом. </w:t>
      </w:r>
    </w:p>
    <w:p w:rsidR="0027109A" w:rsidRDefault="00DB35C9">
      <w:pPr>
        <w:ind w:firstLineChars="225" w:firstLine="63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Предусмотрено, что высшее должностное лицо субъекта Российской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Федерации в установленном Правительством Российской Федерации порядке в </w:t>
      </w:r>
    </w:p>
    <w:p w:rsidR="0027109A" w:rsidRDefault="00DB35C9">
      <w:pPr>
        <w:ind w:firstLineChars="125" w:firstLine="350"/>
      </w:pP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lastRenderedPageBreak/>
        <w:t xml:space="preserve">информационных целях обеспечивает формирование и ведение перечня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потребителей газа в субъекте Российской Фе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дерации, в отношении которых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поставщиками газа установлена обязанность предоставления обеспечения </w:t>
      </w:r>
    </w:p>
    <w:p w:rsidR="0027109A" w:rsidRDefault="00DB35C9">
      <w:pPr>
        <w:ind w:firstLineChars="125" w:firstLine="350"/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исполнения обязательств по оплате поставляемого газа..»</w:t>
      </w:r>
    </w:p>
    <w:p w:rsidR="0027109A" w:rsidRDefault="0027109A"/>
    <w:p w:rsidR="0027109A" w:rsidRDefault="0027109A"/>
    <w:sectPr w:rsidR="0027109A">
      <w:pgSz w:w="11906" w:h="16838"/>
      <w:pgMar w:top="1440" w:right="612" w:bottom="646" w:left="1009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9A"/>
    <w:rsid w:val="0027109A"/>
    <w:rsid w:val="00DB35C9"/>
    <w:rsid w:val="2C5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1E814110-ED0A-40E5-B988-09D3377B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soldatskoe</dc:creator>
  <cp:lastModifiedBy>Админ</cp:lastModifiedBy>
  <cp:revision>2</cp:revision>
  <dcterms:created xsi:type="dcterms:W3CDTF">2024-02-15T06:40:00Z</dcterms:created>
  <dcterms:modified xsi:type="dcterms:W3CDTF">2024-02-15T06:40:00Z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7C37104E1B634F0AB957F6DC0D68FE33_12</vt:lpwstr>
  </property>
</Properties>
</file>