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63" w:rsidRDefault="00133C63" w:rsidP="00133C6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КРИВОПОЛЯНСКОГО </w:t>
      </w:r>
    </w:p>
    <w:p w:rsidR="00133C63" w:rsidRDefault="00133C63" w:rsidP="00133C6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ОСТРОГОЖСКОГО </w:t>
      </w:r>
    </w:p>
    <w:p w:rsidR="00133C63" w:rsidRDefault="00133C63" w:rsidP="00133C6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</w:t>
      </w:r>
    </w:p>
    <w:p w:rsidR="00133C63" w:rsidRDefault="00133C63" w:rsidP="00133C6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133C63" w:rsidRDefault="00133C63" w:rsidP="00133C63">
      <w:pPr>
        <w:ind w:firstLine="709"/>
        <w:jc w:val="both"/>
        <w:rPr>
          <w:rFonts w:ascii="Arial" w:hAnsi="Arial" w:cs="Arial"/>
        </w:rPr>
      </w:pPr>
    </w:p>
    <w:p w:rsidR="00133C63" w:rsidRDefault="00133C63" w:rsidP="00133C6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33C63" w:rsidRDefault="00133C63" w:rsidP="00133C63">
      <w:pPr>
        <w:ind w:firstLine="709"/>
        <w:jc w:val="both"/>
        <w:rPr>
          <w:rFonts w:ascii="Arial" w:hAnsi="Arial" w:cs="Arial"/>
        </w:rPr>
      </w:pPr>
    </w:p>
    <w:p w:rsidR="00133C63" w:rsidRDefault="00133C63" w:rsidP="00133C63">
      <w:pPr>
        <w:jc w:val="both"/>
        <w:rPr>
          <w:rFonts w:ascii="Arial" w:hAnsi="Arial" w:cs="Arial"/>
        </w:rPr>
      </w:pPr>
    </w:p>
    <w:p w:rsidR="00133C63" w:rsidRDefault="00133C63" w:rsidP="00133C63">
      <w:pPr>
        <w:jc w:val="both"/>
        <w:rPr>
          <w:rFonts w:ascii="Arial" w:hAnsi="Arial" w:cs="Arial"/>
        </w:rPr>
      </w:pPr>
    </w:p>
    <w:p w:rsidR="00133C63" w:rsidRDefault="00133C63" w:rsidP="00133C63">
      <w:pPr>
        <w:jc w:val="both"/>
        <w:rPr>
          <w:rFonts w:ascii="Arial" w:hAnsi="Arial" w:cs="Arial"/>
        </w:rPr>
      </w:pPr>
    </w:p>
    <w:p w:rsidR="00133C63" w:rsidRDefault="00133C63" w:rsidP="00133C63">
      <w:pPr>
        <w:jc w:val="both"/>
        <w:rPr>
          <w:rFonts w:ascii="Arial" w:hAnsi="Arial" w:cs="Arial"/>
        </w:rPr>
      </w:pPr>
    </w:p>
    <w:p w:rsidR="00133C63" w:rsidRPr="0000183E" w:rsidRDefault="000976AE" w:rsidP="00133C6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26.12.2023 г.  №    84</w:t>
      </w:r>
      <w:r w:rsidR="00133C63" w:rsidRPr="0000183E">
        <w:rPr>
          <w:rFonts w:ascii="Arial" w:hAnsi="Arial" w:cs="Arial"/>
        </w:rPr>
        <w:t xml:space="preserve">         </w:t>
      </w:r>
    </w:p>
    <w:p w:rsidR="00133C63" w:rsidRPr="00356267" w:rsidRDefault="00133C63" w:rsidP="00133C63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t>с. Кривая Поляна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133C63">
        <w:rPr>
          <w:rFonts w:ascii="Arial" w:hAnsi="Arial" w:cs="Arial"/>
        </w:rPr>
        <w:t xml:space="preserve">       </w:t>
      </w:r>
      <w:r w:rsidRPr="00133C63">
        <w:rPr>
          <w:rFonts w:ascii="Arial" w:hAnsi="Arial" w:cs="Arial"/>
          <w:bCs/>
        </w:rPr>
        <w:t>Об утверждении порядка и сроков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gramStart"/>
      <w:r w:rsidRPr="00133C63">
        <w:rPr>
          <w:rFonts w:ascii="Arial" w:hAnsi="Arial" w:cs="Arial"/>
          <w:bCs/>
        </w:rPr>
        <w:t>внесения</w:t>
      </w:r>
      <w:proofErr w:type="gramEnd"/>
      <w:r w:rsidRPr="00133C63">
        <w:rPr>
          <w:rFonts w:ascii="Arial" w:hAnsi="Arial" w:cs="Arial"/>
          <w:bCs/>
        </w:rPr>
        <w:t xml:space="preserve"> изменений в перечень главных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gramStart"/>
      <w:r w:rsidRPr="00133C63">
        <w:rPr>
          <w:rFonts w:ascii="Arial" w:hAnsi="Arial" w:cs="Arial"/>
          <w:bCs/>
        </w:rPr>
        <w:t>администраторов</w:t>
      </w:r>
      <w:proofErr w:type="gramEnd"/>
      <w:r w:rsidRPr="00133C63">
        <w:rPr>
          <w:rFonts w:ascii="Arial" w:hAnsi="Arial" w:cs="Arial"/>
          <w:bCs/>
        </w:rPr>
        <w:t xml:space="preserve"> доходов и источников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gramStart"/>
      <w:r w:rsidRPr="00133C63">
        <w:rPr>
          <w:rFonts w:ascii="Arial" w:hAnsi="Arial" w:cs="Arial"/>
          <w:bCs/>
        </w:rPr>
        <w:t>финансирования</w:t>
      </w:r>
      <w:proofErr w:type="gramEnd"/>
      <w:r w:rsidRPr="00133C63">
        <w:rPr>
          <w:rFonts w:ascii="Arial" w:hAnsi="Arial" w:cs="Arial"/>
          <w:bCs/>
        </w:rPr>
        <w:t xml:space="preserve"> дефицита бюджета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spellStart"/>
      <w:r w:rsidRPr="00133C63">
        <w:rPr>
          <w:rFonts w:ascii="Arial" w:hAnsi="Arial" w:cs="Arial"/>
          <w:bCs/>
        </w:rPr>
        <w:t>Кривополянского</w:t>
      </w:r>
      <w:proofErr w:type="spellEnd"/>
      <w:r w:rsidRPr="00133C63">
        <w:rPr>
          <w:rFonts w:ascii="Arial" w:hAnsi="Arial" w:cs="Arial"/>
          <w:bCs/>
        </w:rPr>
        <w:t xml:space="preserve"> сельского поселения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133C63">
        <w:rPr>
          <w:rFonts w:ascii="Arial" w:hAnsi="Arial" w:cs="Arial"/>
          <w:bCs/>
        </w:rPr>
        <w:t xml:space="preserve">Острогожского муниципального района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133C63">
        <w:rPr>
          <w:rFonts w:ascii="Arial" w:hAnsi="Arial" w:cs="Arial"/>
          <w:bCs/>
        </w:rPr>
        <w:t xml:space="preserve">Воронежской области  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540"/>
        <w:jc w:val="both"/>
        <w:rPr>
          <w:rFonts w:ascii="Arial" w:hAnsi="Arial" w:cs="Arial"/>
        </w:rPr>
      </w:pPr>
    </w:p>
    <w:p w:rsidR="00133C63" w:rsidRPr="00133C63" w:rsidRDefault="00133C63" w:rsidP="00133C63">
      <w:pPr>
        <w:ind w:left="708" w:firstLine="708"/>
        <w:jc w:val="both"/>
        <w:rPr>
          <w:rFonts w:ascii="Arial" w:hAnsi="Arial" w:cs="Arial"/>
        </w:rPr>
      </w:pPr>
      <w:r w:rsidRPr="00133C63">
        <w:rPr>
          <w:rFonts w:ascii="Arial" w:hAnsi="Arial" w:cs="Arial"/>
          <w:bCs/>
        </w:rPr>
        <w:t xml:space="preserve">В соответствии </w:t>
      </w:r>
      <w:r w:rsidRPr="00133C63">
        <w:rPr>
          <w:rFonts w:ascii="Arial" w:hAnsi="Arial" w:cs="Arial"/>
        </w:rPr>
        <w:t xml:space="preserve">с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 администрация </w:t>
      </w:r>
      <w:proofErr w:type="spellStart"/>
      <w:r w:rsidRPr="00133C63"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сельского поселения  Острогожского муниципального района Воронежской области </w:t>
      </w:r>
    </w:p>
    <w:p w:rsidR="00133C63" w:rsidRPr="00133C63" w:rsidRDefault="00133C63" w:rsidP="00133C63">
      <w:pPr>
        <w:ind w:left="708"/>
        <w:jc w:val="both"/>
        <w:rPr>
          <w:rFonts w:ascii="Arial" w:hAnsi="Arial" w:cs="Arial"/>
          <w:bCs/>
        </w:rPr>
      </w:pPr>
    </w:p>
    <w:p w:rsidR="00133C63" w:rsidRPr="00133C63" w:rsidRDefault="00133C63" w:rsidP="00133C63">
      <w:pPr>
        <w:ind w:left="708"/>
        <w:jc w:val="center"/>
        <w:rPr>
          <w:rFonts w:ascii="Arial" w:hAnsi="Arial" w:cs="Arial"/>
          <w:bCs/>
        </w:rPr>
      </w:pPr>
      <w:r w:rsidRPr="00133C63">
        <w:rPr>
          <w:rFonts w:ascii="Arial" w:hAnsi="Arial" w:cs="Arial"/>
          <w:bCs/>
        </w:rPr>
        <w:t>ПОСТАНОВЛЯЕТ:</w:t>
      </w:r>
    </w:p>
    <w:p w:rsidR="00133C63" w:rsidRPr="00133C63" w:rsidRDefault="00133C63" w:rsidP="00133C63">
      <w:pPr>
        <w:ind w:left="708"/>
        <w:jc w:val="center"/>
        <w:rPr>
          <w:rFonts w:ascii="Arial" w:hAnsi="Arial" w:cs="Arial"/>
          <w:bCs/>
        </w:rPr>
      </w:pPr>
    </w:p>
    <w:p w:rsidR="00133C63" w:rsidRPr="00133C63" w:rsidRDefault="00133C63" w:rsidP="00133C63">
      <w:pPr>
        <w:ind w:left="708" w:firstLine="709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1.Утвердить Порядок и сроки внесения изменений в перечень главных администраторов доходов бюджета </w:t>
      </w:r>
      <w:proofErr w:type="spellStart"/>
      <w:r w:rsidRPr="00133C63"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сельского поселения Острогожского муниципального района Воронежской </w:t>
      </w:r>
      <w:r w:rsidR="002D6BF0">
        <w:rPr>
          <w:rFonts w:ascii="Arial" w:hAnsi="Arial" w:cs="Arial"/>
        </w:rPr>
        <w:t xml:space="preserve"> </w:t>
      </w:r>
      <w:bookmarkStart w:id="0" w:name="_GoBack"/>
      <w:bookmarkEnd w:id="0"/>
      <w:r w:rsidRPr="00133C63">
        <w:rPr>
          <w:rFonts w:ascii="Arial" w:hAnsi="Arial" w:cs="Arial"/>
        </w:rPr>
        <w:t xml:space="preserve"> области, согласно приложению 1.</w:t>
      </w:r>
    </w:p>
    <w:p w:rsidR="00133C63" w:rsidRPr="00133C63" w:rsidRDefault="00133C63" w:rsidP="00133C63">
      <w:pPr>
        <w:ind w:left="708" w:firstLine="709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proofErr w:type="gramStart"/>
      <w:r w:rsidRPr="00133C63"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 сельского</w:t>
      </w:r>
      <w:proofErr w:type="gramEnd"/>
      <w:r w:rsidRPr="00133C63">
        <w:rPr>
          <w:rFonts w:ascii="Arial" w:hAnsi="Arial" w:cs="Arial"/>
        </w:rPr>
        <w:t xml:space="preserve"> поселения Острогожского муниципального района Воронежской области, согласно приложению 2. </w:t>
      </w:r>
    </w:p>
    <w:p w:rsidR="00133C63" w:rsidRPr="00133C63" w:rsidRDefault="00133C63" w:rsidP="00133C63">
      <w:pPr>
        <w:ind w:left="708" w:firstLine="709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3.Настоящее постановление </w:t>
      </w:r>
      <w:r w:rsidRPr="00133C63">
        <w:rPr>
          <w:rFonts w:ascii="Arial" w:hAnsi="Arial" w:cs="Arial"/>
          <w:bCs/>
        </w:rPr>
        <w:t>подлежит официальному обнародованию</w:t>
      </w:r>
      <w:r w:rsidRPr="00133C63">
        <w:rPr>
          <w:rFonts w:ascii="Arial" w:hAnsi="Arial" w:cs="Arial"/>
        </w:rPr>
        <w:t xml:space="preserve"> и применяется к правоотношениям, возникающим при составлении и исполнении </w:t>
      </w:r>
      <w:r w:rsidRPr="00133C63">
        <w:rPr>
          <w:rFonts w:ascii="Arial" w:hAnsi="Arial" w:cs="Arial"/>
        </w:rPr>
        <w:lastRenderedPageBreak/>
        <w:t xml:space="preserve">бюджета </w:t>
      </w:r>
      <w:proofErr w:type="spellStart"/>
      <w:r w:rsidRPr="00133C63"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сельского поселения Острогожского муниципального района, начиная с бюджета на 2024 год и на плановый период 2025 и 2026 годов.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>4.Контроль за исполнением настоящего постановления оставляю за собой.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 w:firstLine="709"/>
        <w:jc w:val="both"/>
        <w:rPr>
          <w:rFonts w:ascii="Arial" w:hAnsi="Arial" w:cs="Arial"/>
          <w:bCs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Глава </w:t>
      </w:r>
      <w:proofErr w:type="spellStart"/>
      <w:proofErr w:type="gramStart"/>
      <w:r w:rsidRPr="00133C63"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 сельского</w:t>
      </w:r>
      <w:proofErr w:type="gramEnd"/>
      <w:r w:rsidRPr="00133C63">
        <w:rPr>
          <w:rFonts w:ascii="Arial" w:hAnsi="Arial" w:cs="Arial"/>
        </w:rPr>
        <w:t xml:space="preserve"> поселения                                     А.А. </w:t>
      </w:r>
      <w:proofErr w:type="spellStart"/>
      <w:r w:rsidRPr="00133C63">
        <w:rPr>
          <w:rFonts w:ascii="Arial" w:hAnsi="Arial" w:cs="Arial"/>
        </w:rPr>
        <w:t>Ребрун</w:t>
      </w:r>
      <w:proofErr w:type="spellEnd"/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jc w:val="right"/>
        <w:rPr>
          <w:rFonts w:ascii="Arial" w:hAnsi="Arial" w:cs="Arial"/>
        </w:rPr>
      </w:pPr>
    </w:p>
    <w:p w:rsidR="00133C63" w:rsidRPr="00133C63" w:rsidRDefault="00133C63" w:rsidP="00133C63">
      <w:pPr>
        <w:jc w:val="right"/>
        <w:rPr>
          <w:rFonts w:ascii="Arial" w:hAnsi="Arial" w:cs="Arial"/>
        </w:rPr>
      </w:pPr>
    </w:p>
    <w:p w:rsidR="00133C63" w:rsidRP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Default="00133C63" w:rsidP="00133C63">
      <w:pPr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lastRenderedPageBreak/>
        <w:t>Приложение 1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proofErr w:type="gramStart"/>
      <w:r w:rsidRPr="00133C63">
        <w:rPr>
          <w:rFonts w:ascii="Arial" w:hAnsi="Arial" w:cs="Arial"/>
        </w:rPr>
        <w:t>к</w:t>
      </w:r>
      <w:proofErr w:type="gramEnd"/>
      <w:r w:rsidRPr="00133C63">
        <w:rPr>
          <w:rFonts w:ascii="Arial" w:hAnsi="Arial" w:cs="Arial"/>
        </w:rPr>
        <w:t xml:space="preserve"> постановлению администрации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 Острогожского муниципального района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t>Воронежской области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</w:t>
      </w:r>
      <w:r w:rsidRPr="00133C63">
        <w:rPr>
          <w:rFonts w:ascii="Arial" w:hAnsi="Arial" w:cs="Arial"/>
        </w:rPr>
        <w:t>2023 г. №</w:t>
      </w:r>
      <w:r>
        <w:rPr>
          <w:rFonts w:ascii="Arial" w:hAnsi="Arial" w:cs="Arial"/>
        </w:rPr>
        <w:t>84</w:t>
      </w:r>
      <w:r w:rsidRPr="00133C63">
        <w:rPr>
          <w:rFonts w:ascii="Arial" w:hAnsi="Arial" w:cs="Arial"/>
        </w:rPr>
        <w:t xml:space="preserve">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</w:rPr>
      </w:pPr>
      <w:r w:rsidRPr="00133C63">
        <w:rPr>
          <w:rFonts w:ascii="Arial" w:hAnsi="Arial" w:cs="Arial"/>
          <w:b/>
        </w:rPr>
        <w:t xml:space="preserve">ПОРЯДОК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 </w:t>
      </w:r>
      <w:proofErr w:type="gramStart"/>
      <w:r w:rsidRPr="00133C63">
        <w:rPr>
          <w:rFonts w:ascii="Arial" w:hAnsi="Arial" w:cs="Arial"/>
        </w:rPr>
        <w:t>и</w:t>
      </w:r>
      <w:proofErr w:type="gramEnd"/>
      <w:r w:rsidRPr="00133C63">
        <w:rPr>
          <w:rFonts w:ascii="Arial" w:hAnsi="Arial" w:cs="Arial"/>
        </w:rPr>
        <w:t xml:space="preserve"> сроки внесения изменений в перечень главных администраторов доходов бюджета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Острогожского муниципального района </w:t>
      </w:r>
      <w:proofErr w:type="gramStart"/>
      <w:r w:rsidRPr="00133C63">
        <w:rPr>
          <w:rFonts w:ascii="Arial" w:hAnsi="Arial" w:cs="Arial"/>
        </w:rPr>
        <w:t>Воронежской  области</w:t>
      </w:r>
      <w:proofErr w:type="gramEnd"/>
      <w:r w:rsidRPr="00133C63">
        <w:rPr>
          <w:rFonts w:ascii="Arial" w:hAnsi="Arial" w:cs="Arial"/>
        </w:rPr>
        <w:t xml:space="preserve"> 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>1. Настоящий порядок и сроки внесения изменений в перечень главных администраторов доходов районного бюджета  (далее – Порядок) разработан в соответствии с пунктом 10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ab/>
        <w:t xml:space="preserve">2. Настоящий порядок устанавливает правила и сроки внесения изменений в перечень главных администраторов доходов бюджета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 xml:space="preserve">сельского поселения Острогожского муниципального района Воронежской </w:t>
      </w:r>
      <w:proofErr w:type="gramStart"/>
      <w:r w:rsidRPr="00133C63">
        <w:rPr>
          <w:rFonts w:ascii="Arial" w:hAnsi="Arial" w:cs="Arial"/>
          <w:color w:val="000000"/>
        </w:rPr>
        <w:t>области  (</w:t>
      </w:r>
      <w:proofErr w:type="gramEnd"/>
      <w:r w:rsidRPr="00133C63">
        <w:rPr>
          <w:rFonts w:ascii="Arial" w:hAnsi="Arial" w:cs="Arial"/>
          <w:color w:val="000000"/>
        </w:rPr>
        <w:t xml:space="preserve">далее – Перечень). 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>3. Основаниями для внесения изменений в Перечень являются: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 xml:space="preserve">- изменения состава и (или) функций главных администраторов доходов бюджета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>сельского поселения, а также изменения состава закрепленных за главными администраторами доходов кодов бюджетной классификации;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 xml:space="preserve">-изменение принципов назначения и присвоения структуры кодов классификации доходов бюджета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>сельского поселения;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>- 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 xml:space="preserve">- поступления в бюджет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 xml:space="preserve">сельского </w:t>
      </w:r>
      <w:proofErr w:type="gramStart"/>
      <w:r w:rsidRPr="00133C63">
        <w:rPr>
          <w:rFonts w:ascii="Arial" w:hAnsi="Arial" w:cs="Arial"/>
          <w:color w:val="000000"/>
        </w:rPr>
        <w:t>поселения  Острогожского</w:t>
      </w:r>
      <w:proofErr w:type="gramEnd"/>
      <w:r w:rsidRPr="00133C63">
        <w:rPr>
          <w:rFonts w:ascii="Arial" w:hAnsi="Arial" w:cs="Arial"/>
          <w:color w:val="000000"/>
        </w:rPr>
        <w:t xml:space="preserve"> муниципального района Воронежской области дополнительных межбюджетных трансфертов из федерального,</w:t>
      </w:r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 xml:space="preserve">областного  и районного бюджетов, не предусмотренные решением Совета народных депутатов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>сельского поселения Острогожского муниципального района Воронежской области в бюджете на соответствующий финансовый год и плановый период;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>- иные изменения в целях приведения в соответствие с действующим законодательством.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4. В случае поступления средств по группе доходов 200 «Безвозмездные поступления» (включая безвозмездные поступления от других бюджетов бюджетной системы Российской Федерации и возвраты остатков субсидий, субвенций и иных межбюджетных трансфертов, имеющих целевое назначение, прошлых лет), не указанных в настоящем Постановлении, полномочия администратора доходов бюджета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 по данному коду бюджетной </w:t>
      </w:r>
      <w:r w:rsidRPr="00133C63">
        <w:rPr>
          <w:rFonts w:ascii="Arial" w:hAnsi="Arial" w:cs="Arial"/>
        </w:rPr>
        <w:lastRenderedPageBreak/>
        <w:t xml:space="preserve">классификации закрепляются соответствующим распоряжением  главного администратора доходов – администрацией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 Острогожского муниципального района Воронежской области, являющегося получателем указанных средств, без внесения изменений в Постановление 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133C63">
        <w:rPr>
          <w:rFonts w:ascii="Arial" w:hAnsi="Arial" w:cs="Arial"/>
        </w:rPr>
        <w:t xml:space="preserve"> сельского поселения  Острогожского муниципального района Воронежской области. Данное </w:t>
      </w:r>
      <w:proofErr w:type="gramStart"/>
      <w:r w:rsidRPr="00133C63">
        <w:rPr>
          <w:rFonts w:ascii="Arial" w:hAnsi="Arial" w:cs="Arial"/>
        </w:rPr>
        <w:t>распоряжение  издается</w:t>
      </w:r>
      <w:proofErr w:type="gramEnd"/>
      <w:r w:rsidRPr="00133C63">
        <w:rPr>
          <w:rFonts w:ascii="Arial" w:hAnsi="Arial" w:cs="Arial"/>
        </w:rPr>
        <w:t xml:space="preserve">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сельского поселения.</w:t>
      </w:r>
    </w:p>
    <w:p w:rsidR="00133C63" w:rsidRPr="00133C63" w:rsidRDefault="00133C63" w:rsidP="00133C63">
      <w:pPr>
        <w:tabs>
          <w:tab w:val="left" w:pos="1027"/>
        </w:tabs>
        <w:autoSpaceDE w:val="0"/>
        <w:autoSpaceDN w:val="0"/>
        <w:adjustRightInd w:val="0"/>
        <w:ind w:left="708"/>
        <w:rPr>
          <w:rFonts w:ascii="Arial" w:hAnsi="Arial" w:cs="Arial"/>
        </w:rPr>
      </w:pPr>
      <w:r w:rsidRPr="00133C63">
        <w:rPr>
          <w:rFonts w:ascii="Arial" w:hAnsi="Arial" w:cs="Arial"/>
        </w:rPr>
        <w:tab/>
      </w:r>
    </w:p>
    <w:p w:rsidR="00133C63" w:rsidRPr="00133C63" w:rsidRDefault="00133C63" w:rsidP="00133C63">
      <w:pPr>
        <w:tabs>
          <w:tab w:val="left" w:pos="1027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133C63" w:rsidRPr="00133C63" w:rsidRDefault="00133C63" w:rsidP="00133C63">
      <w:pPr>
        <w:tabs>
          <w:tab w:val="left" w:pos="1027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    </w:t>
      </w:r>
      <w:r>
        <w:rPr>
          <w:rFonts w:ascii="Arial" w:hAnsi="Arial" w:cs="Arial"/>
        </w:rPr>
        <w:t xml:space="preserve">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  <w:r w:rsidRPr="00133C63">
        <w:rPr>
          <w:rFonts w:ascii="Arial" w:hAnsi="Arial" w:cs="Arial"/>
        </w:rPr>
        <w:t xml:space="preserve">                                                          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133C63">
        <w:rPr>
          <w:rFonts w:ascii="Arial" w:hAnsi="Arial" w:cs="Arial"/>
          <w:b/>
        </w:rPr>
        <w:t xml:space="preserve">                                   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  <w:color w:val="FF0000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lastRenderedPageBreak/>
        <w:t>Приложение 2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proofErr w:type="gramStart"/>
      <w:r w:rsidRPr="00133C63">
        <w:rPr>
          <w:rFonts w:ascii="Arial" w:hAnsi="Arial" w:cs="Arial"/>
        </w:rPr>
        <w:t>к</w:t>
      </w:r>
      <w:proofErr w:type="gramEnd"/>
      <w:r w:rsidRPr="00133C63">
        <w:rPr>
          <w:rFonts w:ascii="Arial" w:hAnsi="Arial" w:cs="Arial"/>
        </w:rPr>
        <w:t xml:space="preserve"> постановлению администрации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</w:t>
      </w:r>
      <w:r w:rsidRPr="00133C63">
        <w:rPr>
          <w:rFonts w:ascii="Arial" w:hAnsi="Arial" w:cs="Arial"/>
        </w:rPr>
        <w:t>сельского</w:t>
      </w:r>
      <w:proofErr w:type="gramEnd"/>
      <w:r w:rsidRPr="00133C63">
        <w:rPr>
          <w:rFonts w:ascii="Arial" w:hAnsi="Arial" w:cs="Arial"/>
        </w:rPr>
        <w:t xml:space="preserve"> поселения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 Острогожского муниципального района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 w:rsidRPr="00133C63">
        <w:rPr>
          <w:rFonts w:ascii="Arial" w:hAnsi="Arial" w:cs="Arial"/>
        </w:rPr>
        <w:t>Воронежской области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26.12.2023 г. №84</w:t>
      </w:r>
      <w:r w:rsidRPr="00133C63">
        <w:rPr>
          <w:rFonts w:ascii="Arial" w:hAnsi="Arial" w:cs="Arial"/>
        </w:rPr>
        <w:t xml:space="preserve"> </w:t>
      </w: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Перечень главных администраторов источников финансирования дефицита бюджета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center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 Острогожского муниципального района Воронежской области </w:t>
      </w:r>
    </w:p>
    <w:p w:rsidR="00133C63" w:rsidRPr="00133C63" w:rsidRDefault="00133C63" w:rsidP="00133C63">
      <w:pPr>
        <w:ind w:left="708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ind w:left="708"/>
        <w:jc w:val="both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ab/>
        <w:t xml:space="preserve">1.Настоящий Порядок и сроки внесения изменений в перечень главных администраторов </w:t>
      </w:r>
      <w:r w:rsidRPr="00133C63">
        <w:rPr>
          <w:rFonts w:ascii="Arial" w:hAnsi="Arial" w:cs="Arial"/>
        </w:rPr>
        <w:t xml:space="preserve">источников финансирования дефицита бюджета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Острогожского муниципального района Воронежской области (далее – Порядок) </w:t>
      </w:r>
      <w:r w:rsidRPr="00133C63">
        <w:rPr>
          <w:rFonts w:ascii="Arial" w:hAnsi="Arial" w:cs="Arial"/>
          <w:color w:val="000000"/>
        </w:rPr>
        <w:t xml:space="preserve">разработан в соответствии с пунктом 8 </w:t>
      </w:r>
      <w:hyperlink r:id="rId4" w:history="1">
        <w:r w:rsidRPr="00133C63">
          <w:rPr>
            <w:rStyle w:val="a3"/>
            <w:rFonts w:ascii="Arial" w:hAnsi="Arial" w:cs="Arial"/>
            <w:color w:val="000000"/>
            <w:u w:val="none"/>
          </w:rPr>
          <w:t>постановления</w:t>
        </w:r>
      </w:hyperlink>
      <w:r w:rsidRPr="00133C63">
        <w:rPr>
          <w:rFonts w:ascii="Arial" w:hAnsi="Arial" w:cs="Arial"/>
          <w:color w:val="000000"/>
        </w:rPr>
        <w:t xml:space="preserve"> Правительства Российской Федерации от 16.09.2021 № 1568 «Об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бюджета». </w:t>
      </w:r>
    </w:p>
    <w:p w:rsidR="00133C63" w:rsidRPr="00133C63" w:rsidRDefault="00133C63" w:rsidP="00133C6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</w:rPr>
      </w:pPr>
      <w:r w:rsidRPr="00133C63">
        <w:rPr>
          <w:rFonts w:ascii="Arial" w:hAnsi="Arial" w:cs="Arial"/>
          <w:color w:val="000000"/>
        </w:rPr>
        <w:t>2. В случаях изменения состава и (или) функций главных  администраторов источников финансирования дефицита бюджета</w:t>
      </w:r>
      <w:r w:rsidR="000976AE">
        <w:rPr>
          <w:rFonts w:ascii="Arial" w:hAnsi="Arial" w:cs="Arial"/>
          <w:color w:val="000000"/>
        </w:rPr>
        <w:t xml:space="preserve"> </w:t>
      </w:r>
      <w:proofErr w:type="spellStart"/>
      <w:r w:rsidR="000976AE">
        <w:rPr>
          <w:rFonts w:ascii="Arial" w:hAnsi="Arial" w:cs="Arial"/>
          <w:color w:val="000000"/>
        </w:rPr>
        <w:t>Кривополянского</w:t>
      </w:r>
      <w:proofErr w:type="spellEnd"/>
      <w:r w:rsidRPr="00133C63">
        <w:rPr>
          <w:rFonts w:ascii="Arial" w:hAnsi="Arial" w:cs="Arial"/>
          <w:color w:val="000000"/>
        </w:rPr>
        <w:t xml:space="preserve"> сельского поселения 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Федерации, внесение изменений в перечень главных администраторов источников финансирования дефицита бюджета </w:t>
      </w:r>
      <w:proofErr w:type="spellStart"/>
      <w:r w:rsidR="000976AE">
        <w:rPr>
          <w:rFonts w:ascii="Arial" w:hAnsi="Arial" w:cs="Arial"/>
          <w:color w:val="000000"/>
        </w:rPr>
        <w:t>Кривополянского</w:t>
      </w:r>
      <w:proofErr w:type="spellEnd"/>
      <w:r w:rsidR="000976AE">
        <w:rPr>
          <w:rFonts w:ascii="Arial" w:hAnsi="Arial" w:cs="Arial"/>
          <w:color w:val="000000"/>
        </w:rPr>
        <w:t xml:space="preserve"> </w:t>
      </w:r>
      <w:r w:rsidRPr="00133C63">
        <w:rPr>
          <w:rFonts w:ascii="Arial" w:hAnsi="Arial" w:cs="Arial"/>
          <w:color w:val="000000"/>
        </w:rPr>
        <w:t>сельского поселения осуществляется в срок не позднее 15 рабочих дней со дня внесения соответствующих изменений в нормативные правовые акты.</w:t>
      </w: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</w:p>
    <w:p w:rsidR="00133C63" w:rsidRPr="00133C63" w:rsidRDefault="00133C63" w:rsidP="00133C63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33C63">
        <w:rPr>
          <w:rFonts w:ascii="Arial" w:hAnsi="Arial" w:cs="Arial"/>
        </w:rPr>
        <w:t xml:space="preserve">Глава </w:t>
      </w:r>
      <w:proofErr w:type="spellStart"/>
      <w:r w:rsidR="000976AE">
        <w:rPr>
          <w:rFonts w:ascii="Arial" w:hAnsi="Arial" w:cs="Arial"/>
        </w:rPr>
        <w:t>Кривополянского</w:t>
      </w:r>
      <w:proofErr w:type="spellEnd"/>
      <w:r w:rsidR="000976AE">
        <w:rPr>
          <w:rFonts w:ascii="Arial" w:hAnsi="Arial" w:cs="Arial"/>
        </w:rPr>
        <w:t xml:space="preserve"> </w:t>
      </w:r>
      <w:r w:rsidRPr="00133C63">
        <w:rPr>
          <w:rFonts w:ascii="Arial" w:hAnsi="Arial" w:cs="Arial"/>
        </w:rPr>
        <w:t xml:space="preserve">сельского поселения                </w:t>
      </w:r>
      <w:r w:rsidR="000976AE">
        <w:rPr>
          <w:rFonts w:ascii="Arial" w:hAnsi="Arial" w:cs="Arial"/>
        </w:rPr>
        <w:t xml:space="preserve">               </w:t>
      </w:r>
      <w:proofErr w:type="spellStart"/>
      <w:r w:rsidR="000976AE">
        <w:rPr>
          <w:rFonts w:ascii="Arial" w:hAnsi="Arial" w:cs="Arial"/>
        </w:rPr>
        <w:t>А.А.Ребрун</w:t>
      </w:r>
      <w:proofErr w:type="spellEnd"/>
      <w:r w:rsidRPr="00133C63">
        <w:rPr>
          <w:rFonts w:ascii="Arial" w:hAnsi="Arial" w:cs="Arial"/>
        </w:rPr>
        <w:t xml:space="preserve">                                                </w:t>
      </w:r>
    </w:p>
    <w:p w:rsidR="00133C63" w:rsidRPr="00133C63" w:rsidRDefault="00133C63" w:rsidP="00133C63">
      <w:pPr>
        <w:ind w:left="708"/>
        <w:rPr>
          <w:rFonts w:ascii="Arial" w:hAnsi="Arial" w:cs="Arial"/>
          <w:color w:val="FF0000"/>
        </w:rPr>
      </w:pPr>
    </w:p>
    <w:p w:rsidR="00133C63" w:rsidRPr="00133C63" w:rsidRDefault="00133C63" w:rsidP="00133C63">
      <w:pPr>
        <w:ind w:left="708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jc w:val="right"/>
        <w:rPr>
          <w:rFonts w:ascii="Arial" w:hAnsi="Arial" w:cs="Arial"/>
        </w:rPr>
      </w:pPr>
    </w:p>
    <w:p w:rsidR="00133C63" w:rsidRPr="00133C63" w:rsidRDefault="00133C63" w:rsidP="00133C63">
      <w:pPr>
        <w:ind w:left="708"/>
        <w:rPr>
          <w:rFonts w:ascii="Arial" w:hAnsi="Arial" w:cs="Arial"/>
          <w:color w:val="FF0000"/>
        </w:rPr>
      </w:pPr>
    </w:p>
    <w:p w:rsidR="004B0A7B" w:rsidRPr="00133C63" w:rsidRDefault="004B0A7B" w:rsidP="00133C63">
      <w:pPr>
        <w:ind w:left="708"/>
        <w:rPr>
          <w:rFonts w:ascii="Arial" w:hAnsi="Arial" w:cs="Arial"/>
        </w:rPr>
      </w:pPr>
    </w:p>
    <w:sectPr w:rsidR="004B0A7B" w:rsidRPr="00133C63" w:rsidSect="00133C63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3"/>
    <w:rsid w:val="000976AE"/>
    <w:rsid w:val="00133C63"/>
    <w:rsid w:val="002D6BF0"/>
    <w:rsid w:val="004B0A7B"/>
    <w:rsid w:val="006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A794-CE49-469C-82A6-4893C250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C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2023-12-26T06:58:00Z</cp:lastPrinted>
  <dcterms:created xsi:type="dcterms:W3CDTF">2023-12-26T05:17:00Z</dcterms:created>
  <dcterms:modified xsi:type="dcterms:W3CDTF">2023-12-26T07:03:00Z</dcterms:modified>
</cp:coreProperties>
</file>