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D5" w:rsidRDefault="004A6ED5" w:rsidP="004A6E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A6ED5" w:rsidRPr="00991507" w:rsidRDefault="004A6ED5" w:rsidP="004A6E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4A6ED5" w:rsidRPr="00991507" w:rsidRDefault="004A6ED5" w:rsidP="004A6E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A6ED5" w:rsidRPr="00991507" w:rsidRDefault="004A6ED5" w:rsidP="004A6E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A6ED5" w:rsidRPr="00991507" w:rsidRDefault="004A6ED5" w:rsidP="004A6E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ED5" w:rsidRPr="00991507" w:rsidRDefault="004A6ED5" w:rsidP="004A6E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bookmarkStart w:id="0" w:name="_GoBack"/>
    </w:p>
    <w:bookmarkEnd w:id="0"/>
    <w:p w:rsidR="004A6ED5" w:rsidRPr="00991507" w:rsidRDefault="004A6ED5" w:rsidP="004A6ED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4A6ED5" w:rsidRPr="008223F9" w:rsidRDefault="004A6ED5" w:rsidP="004A6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20.02.2023 г. № 20</w:t>
      </w:r>
    </w:p>
    <w:p w:rsidR="004A6ED5" w:rsidRPr="00991507" w:rsidRDefault="004A6ED5" w:rsidP="004A6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Кривая Поляна</w:t>
      </w:r>
    </w:p>
    <w:p w:rsidR="004A6ED5" w:rsidRDefault="004A6ED5" w:rsidP="004A6E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ED5" w:rsidRPr="00991507" w:rsidRDefault="004A6ED5" w:rsidP="004A6E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ED5" w:rsidRPr="00092F2F" w:rsidRDefault="004A6ED5" w:rsidP="004A6ED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15E4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тановление администрации Кривополянского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03.06.2022 г. № 35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административного регламента по предоставлению муниципальной услуги </w:t>
      </w:r>
      <w:r w:rsidRPr="00092F2F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Направление</w:t>
      </w:r>
      <w:r w:rsidRPr="004B5A6F">
        <w:rPr>
          <w:rFonts w:ascii="Arial" w:hAnsi="Arial" w:cs="Arial"/>
          <w:sz w:val="24"/>
          <w:szCs w:val="24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Arial" w:eastAsia="Times New Roman" w:hAnsi="Arial" w:cs="Arial"/>
          <w:bCs/>
          <w:sz w:val="24"/>
          <w:szCs w:val="24"/>
        </w:rPr>
        <w:t>»</w:t>
      </w:r>
    </w:p>
    <w:p w:rsidR="004A6ED5" w:rsidRPr="00991507" w:rsidRDefault="004A6ED5" w:rsidP="004A6E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ED5" w:rsidRPr="000A3AF9" w:rsidRDefault="004A6ED5" w:rsidP="004A6ED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F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тельством, администрация Кривополянского</w:t>
      </w:r>
      <w:r w:rsidRPr="000A3A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4A6ED5" w:rsidRPr="00991507" w:rsidRDefault="004A6ED5" w:rsidP="004A6ED5">
      <w:pPr>
        <w:pStyle w:val="a8"/>
        <w:ind w:firstLine="709"/>
        <w:contextualSpacing/>
        <w:rPr>
          <w:rFonts w:cs="Arial"/>
          <w:sz w:val="24"/>
          <w:szCs w:val="24"/>
        </w:rPr>
      </w:pPr>
    </w:p>
    <w:p w:rsidR="004A6ED5" w:rsidRDefault="004A6ED5" w:rsidP="004A6E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A6ED5" w:rsidRPr="00991507" w:rsidRDefault="004A6ED5" w:rsidP="004A6E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ED5" w:rsidRPr="00092F2F" w:rsidRDefault="004A6ED5" w:rsidP="004A6ED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Pr="00E07A55">
        <w:rPr>
          <w:rFonts w:ascii="Arial" w:hAnsi="Arial" w:cs="Arial"/>
          <w:sz w:val="24"/>
          <w:szCs w:val="24"/>
        </w:rPr>
        <w:t>Внести в постановление</w:t>
      </w:r>
      <w:r w:rsidRPr="008223F9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Кривополянского сельского поселения от 03.06.2022 г. № 35</w:t>
      </w:r>
      <w:r w:rsidRPr="008223F9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</w:t>
      </w:r>
      <w:r>
        <w:rPr>
          <w:rFonts w:ascii="Arial" w:hAnsi="Arial" w:cs="Arial"/>
          <w:sz w:val="24"/>
          <w:szCs w:val="24"/>
        </w:rPr>
        <w:t>влению муниципальной услуги «  Направление</w:t>
      </w:r>
      <w:r w:rsidRPr="008223F9">
        <w:rPr>
          <w:rFonts w:ascii="Arial" w:hAnsi="Arial" w:cs="Arial"/>
          <w:sz w:val="24"/>
          <w:szCs w:val="24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ascii="Arial" w:hAnsi="Arial" w:cs="Arial"/>
          <w:sz w:val="24"/>
          <w:szCs w:val="24"/>
        </w:rPr>
        <w:t>,</w:t>
      </w:r>
      <w:r w:rsidRPr="00F660D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A6ED5" w:rsidRPr="00F660D2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6ED5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6ED5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6ED5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lastRenderedPageBreak/>
        <w:t>1.1. Раздел 5 настоящего регламента изложить в новой редакции: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услуги, у заявителя;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8223F9">
        <w:rPr>
          <w:rFonts w:ascii="Arial" w:hAnsi="Arial" w:cs="Arial"/>
          <w:sz w:val="24"/>
          <w:szCs w:val="24"/>
        </w:rPr>
        <w:lastRenderedPageBreak/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5.4. Оснований для отказа в рассмотрении жалобы не имеется.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5.6. Жалоба должна содержать: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lastRenderedPageBreak/>
        <w:t>2) в удовлетворении жалобы отказывается.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 w:rsidRPr="008223F9">
        <w:rPr>
          <w:rFonts w:ascii="Arial" w:hAnsi="Arial" w:cs="Arial"/>
          <w:sz w:val="24"/>
          <w:szCs w:val="24"/>
        </w:rPr>
        <w:t>области»  в</w:t>
      </w:r>
      <w:proofErr w:type="gramEnd"/>
      <w:r w:rsidRPr="008223F9">
        <w:rPr>
          <w:rFonts w:ascii="Arial" w:hAnsi="Arial" w:cs="Arial"/>
          <w:sz w:val="24"/>
          <w:szCs w:val="24"/>
        </w:rPr>
        <w:t xml:space="preserve"> отношении того же заявителя и по тому же предмету жалобы;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8223F9">
        <w:rPr>
          <w:rFonts w:ascii="Arial" w:hAnsi="Arial" w:cs="Arial"/>
          <w:sz w:val="24"/>
          <w:szCs w:val="24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</w:t>
      </w: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6ED5" w:rsidRPr="008223F9" w:rsidRDefault="004A6ED5" w:rsidP="004A6E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3F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8223F9">
        <w:rPr>
          <w:rFonts w:ascii="Arial" w:hAnsi="Arial" w:cs="Arial"/>
          <w:sz w:val="24"/>
          <w:szCs w:val="24"/>
        </w:rPr>
        <w:t xml:space="preserve"> сельского поселения </w:t>
      </w:r>
      <w:r w:rsidR="00CB790A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CB790A">
        <w:rPr>
          <w:rFonts w:ascii="Arial" w:hAnsi="Arial" w:cs="Arial"/>
          <w:sz w:val="24"/>
          <w:szCs w:val="24"/>
        </w:rPr>
        <w:t>А.А.Ребрун</w:t>
      </w:r>
      <w:proofErr w:type="spellEnd"/>
      <w:r w:rsidRPr="008223F9">
        <w:rPr>
          <w:rFonts w:ascii="Arial" w:hAnsi="Arial" w:cs="Arial"/>
          <w:sz w:val="24"/>
          <w:szCs w:val="24"/>
        </w:rPr>
        <w:t xml:space="preserve">           </w:t>
      </w:r>
    </w:p>
    <w:p w:rsidR="004A6ED5" w:rsidRPr="00442959" w:rsidRDefault="004A6ED5" w:rsidP="004A6ED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1A3683" w:rsidRDefault="001A3683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Default="00CB790A"/>
    <w:p w:rsidR="00CB790A" w:rsidRPr="00CB790A" w:rsidRDefault="00CB790A" w:rsidP="00CB790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B790A">
        <w:rPr>
          <w:rFonts w:ascii="Arial" w:eastAsia="Times New Roman" w:hAnsi="Arial" w:cs="Arial"/>
          <w:lang w:eastAsia="ru-RU"/>
        </w:rPr>
        <w:lastRenderedPageBreak/>
        <w:t>УТВЕРЖДАЮ</w:t>
      </w:r>
    </w:p>
    <w:p w:rsidR="00CB790A" w:rsidRPr="00CB790A" w:rsidRDefault="00CB790A" w:rsidP="00CB790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B790A">
        <w:rPr>
          <w:rFonts w:ascii="Arial" w:eastAsia="Times New Roman" w:hAnsi="Arial" w:cs="Arial"/>
          <w:lang w:eastAsia="ru-RU"/>
        </w:rPr>
        <w:t>Глава Кривополянского сельского поселения</w:t>
      </w:r>
    </w:p>
    <w:p w:rsidR="00CB790A" w:rsidRPr="00CB790A" w:rsidRDefault="00CB790A" w:rsidP="00CB790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B790A">
        <w:rPr>
          <w:rFonts w:ascii="Arial" w:eastAsia="Times New Roman" w:hAnsi="Arial" w:cs="Arial"/>
          <w:lang w:eastAsia="ru-RU"/>
        </w:rPr>
        <w:t>Острогожского муниципального района</w:t>
      </w:r>
    </w:p>
    <w:p w:rsidR="00CB790A" w:rsidRPr="00CB790A" w:rsidRDefault="00CB790A" w:rsidP="00CB790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B790A">
        <w:rPr>
          <w:rFonts w:ascii="Arial" w:eastAsia="Times New Roman" w:hAnsi="Arial" w:cs="Arial"/>
          <w:lang w:eastAsia="ru-RU"/>
        </w:rPr>
        <w:t>Воронежской области</w:t>
      </w:r>
    </w:p>
    <w:p w:rsidR="00CB790A" w:rsidRPr="00CB790A" w:rsidRDefault="00CB790A" w:rsidP="00CB790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CB790A">
        <w:rPr>
          <w:rFonts w:ascii="Arial" w:eastAsia="Times New Roman" w:hAnsi="Arial" w:cs="Arial"/>
          <w:lang w:eastAsia="ru-RU"/>
        </w:rPr>
        <w:t>м.п</w:t>
      </w:r>
      <w:proofErr w:type="spellEnd"/>
      <w:r w:rsidRPr="00CB790A">
        <w:rPr>
          <w:rFonts w:ascii="Arial" w:eastAsia="Times New Roman" w:hAnsi="Arial" w:cs="Arial"/>
          <w:lang w:eastAsia="ru-RU"/>
        </w:rPr>
        <w:t xml:space="preserve">. __________________ </w:t>
      </w:r>
      <w:proofErr w:type="spellStart"/>
      <w:r w:rsidRPr="00CB790A">
        <w:rPr>
          <w:rFonts w:ascii="Arial" w:eastAsia="Times New Roman" w:hAnsi="Arial" w:cs="Arial"/>
          <w:lang w:eastAsia="ru-RU"/>
        </w:rPr>
        <w:t>А.А.Ребрун</w:t>
      </w:r>
      <w:proofErr w:type="spellEnd"/>
    </w:p>
    <w:p w:rsidR="00CB790A" w:rsidRPr="00CB790A" w:rsidRDefault="00CB790A" w:rsidP="00CB790A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CB790A">
        <w:rPr>
          <w:rFonts w:ascii="Arial" w:eastAsia="Times New Roman" w:hAnsi="Arial" w:cs="Arial"/>
          <w:lang w:eastAsia="ru-RU"/>
        </w:rPr>
        <w:t>от</w:t>
      </w:r>
      <w:proofErr w:type="gramEnd"/>
      <w:r w:rsidRPr="00CB790A">
        <w:rPr>
          <w:rFonts w:ascii="Arial" w:eastAsia="Times New Roman" w:hAnsi="Arial" w:cs="Arial"/>
          <w:lang w:eastAsia="ru-RU"/>
        </w:rPr>
        <w:t xml:space="preserve"> «20»февраля 2023 года</w:t>
      </w:r>
    </w:p>
    <w:p w:rsidR="00CB790A" w:rsidRPr="00CB790A" w:rsidRDefault="00CB790A" w:rsidP="00CB790A">
      <w:pPr>
        <w:spacing w:after="0" w:line="240" w:lineRule="auto"/>
        <w:jc w:val="center"/>
        <w:rPr>
          <w:rFonts w:ascii="Arial" w:eastAsia="Times New Roman" w:hAnsi="Arial" w:cs="Arial"/>
          <w:bCs/>
          <w:color w:val="FF0000"/>
          <w:lang w:eastAsia="ru-RU"/>
        </w:rPr>
      </w:pPr>
      <w:r w:rsidRPr="00CB790A">
        <w:rPr>
          <w:rFonts w:ascii="Arial" w:eastAsia="Times New Roman" w:hAnsi="Arial" w:cs="Arial"/>
          <w:bCs/>
          <w:lang w:eastAsia="ru-RU"/>
        </w:rPr>
        <w:t>АКТ</w:t>
      </w:r>
    </w:p>
    <w:p w:rsidR="00CB790A" w:rsidRPr="00CB790A" w:rsidRDefault="00CB790A" w:rsidP="00CB790A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CB790A">
        <w:rPr>
          <w:rFonts w:ascii="Arial" w:hAnsi="Arial" w:cs="Arial"/>
        </w:rPr>
        <w:t>Обнародования постановление администрации Кривополянского сельского поселения Острогожского муниципального района Воронежской области от 20.02.2023 г</w:t>
      </w:r>
      <w:r w:rsidRPr="00CB790A">
        <w:rPr>
          <w:rFonts w:ascii="Arial" w:hAnsi="Arial" w:cs="Arial"/>
          <w:b/>
        </w:rPr>
        <w:t xml:space="preserve"> </w:t>
      </w:r>
      <w:r w:rsidRPr="00CB790A">
        <w:rPr>
          <w:rFonts w:ascii="Arial" w:hAnsi="Arial" w:cs="Arial"/>
        </w:rPr>
        <w:t>№ 20</w:t>
      </w:r>
      <w:r w:rsidRPr="00CB790A">
        <w:rPr>
          <w:rFonts w:ascii="Arial" w:hAnsi="Arial" w:cs="Arial"/>
          <w:color w:val="000000"/>
        </w:rPr>
        <w:t xml:space="preserve"> </w:t>
      </w:r>
      <w:r w:rsidRPr="00CB790A">
        <w:rPr>
          <w:rFonts w:ascii="Arial" w:eastAsia="Arial" w:hAnsi="Arial" w:cs="Arial"/>
          <w:color w:val="000000"/>
          <w:lang w:eastAsia="ru-RU" w:bidi="ru-RU"/>
        </w:rPr>
        <w:t>«</w:t>
      </w:r>
      <w:r w:rsidRPr="00CB790A">
        <w:rPr>
          <w:rFonts w:ascii="Arial" w:eastAsia="Times New Roman" w:hAnsi="Arial" w:cs="Arial"/>
          <w:lang w:eastAsia="ru-RU"/>
        </w:rPr>
        <w:t>О внесении изменений в постановление администрации Кривополянского сельского поселения от 03.06.2022 г. № 35 «Об утверждении административного регламента по предоставлению муниципальной услуги «</w:t>
      </w:r>
      <w:r w:rsidRPr="00CB790A">
        <w:rPr>
          <w:rFonts w:ascii="Arial" w:eastAsia="Calibri" w:hAnsi="Arial" w:cs="Arial"/>
        </w:rPr>
        <w:t xml:space="preserve"> </w:t>
      </w:r>
      <w:r w:rsidRPr="00CB790A">
        <w:rPr>
          <w:rFonts w:ascii="Arial" w:hAnsi="Arial" w:cs="Arial"/>
        </w:rPr>
        <w:t xml:space="preserve">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B790A">
        <w:rPr>
          <w:rFonts w:ascii="Arial" w:eastAsia="Arial" w:hAnsi="Arial" w:cs="Arial"/>
          <w:color w:val="000000"/>
          <w:lang w:eastAsia="ru-RU" w:bidi="ru-RU"/>
        </w:rPr>
        <w:t>»</w:t>
      </w:r>
    </w:p>
    <w:p w:rsidR="00CB790A" w:rsidRPr="00CB790A" w:rsidRDefault="00CB790A" w:rsidP="00CB790A">
      <w:pPr>
        <w:pStyle w:val="ac"/>
        <w:ind w:firstLine="708"/>
        <w:jc w:val="both"/>
        <w:rPr>
          <w:rFonts w:ascii="Arial" w:hAnsi="Arial" w:cs="Arial"/>
        </w:rPr>
      </w:pPr>
      <w:r w:rsidRPr="00CB790A">
        <w:rPr>
          <w:rFonts w:ascii="Arial" w:hAnsi="Arial" w:cs="Arial"/>
        </w:rPr>
        <w:t>«</w:t>
      </w:r>
      <w:proofErr w:type="gramStart"/>
      <w:r w:rsidRPr="00CB790A">
        <w:rPr>
          <w:rFonts w:ascii="Arial" w:hAnsi="Arial" w:cs="Arial"/>
        </w:rPr>
        <w:t>20»февраля</w:t>
      </w:r>
      <w:proofErr w:type="gramEnd"/>
      <w:r w:rsidRPr="00CB790A">
        <w:rPr>
          <w:rFonts w:ascii="Arial" w:hAnsi="Arial" w:cs="Arial"/>
        </w:rPr>
        <w:t xml:space="preserve"> 2023года</w:t>
      </w:r>
    </w:p>
    <w:p w:rsidR="00CB790A" w:rsidRPr="00CB790A" w:rsidRDefault="00CB790A" w:rsidP="00CB790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B790A">
        <w:rPr>
          <w:rFonts w:ascii="Arial" w:eastAsia="Times New Roman" w:hAnsi="Arial" w:cs="Arial"/>
          <w:lang w:eastAsia="ru-RU"/>
        </w:rPr>
        <w:t>с. Кривая Поляна</w:t>
      </w:r>
    </w:p>
    <w:p w:rsidR="00CB790A" w:rsidRPr="00CB790A" w:rsidRDefault="00CB790A" w:rsidP="00CB790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790A">
        <w:rPr>
          <w:rFonts w:ascii="Arial" w:eastAsia="Times New Roman" w:hAnsi="Arial" w:cs="Arial"/>
          <w:lang w:eastAsia="ar-SA"/>
        </w:rPr>
        <w:t>Мы, нижеподписавшиеся, специальная комиссия по обнародованию муниципальных правовых актов Кривополянского сельского поселения в составе:</w:t>
      </w:r>
    </w:p>
    <w:p w:rsidR="00CB790A" w:rsidRPr="00CB790A" w:rsidRDefault="00CB790A" w:rsidP="00CB790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790A">
        <w:rPr>
          <w:rFonts w:ascii="Arial" w:eastAsia="Times New Roman" w:hAnsi="Arial" w:cs="Arial"/>
          <w:lang w:eastAsia="ar-SA"/>
        </w:rPr>
        <w:t>- председатель специальной комиссии –</w:t>
      </w:r>
      <w:proofErr w:type="spellStart"/>
      <w:r w:rsidRPr="00CB790A">
        <w:rPr>
          <w:rFonts w:ascii="Arial" w:eastAsia="Times New Roman" w:hAnsi="Arial" w:cs="Arial"/>
          <w:lang w:eastAsia="ar-SA"/>
        </w:rPr>
        <w:t>Ребрун</w:t>
      </w:r>
      <w:proofErr w:type="spellEnd"/>
      <w:r w:rsidRPr="00CB790A">
        <w:rPr>
          <w:rFonts w:ascii="Arial" w:eastAsia="Times New Roman" w:hAnsi="Arial" w:cs="Arial"/>
          <w:lang w:eastAsia="ar-SA"/>
        </w:rPr>
        <w:t xml:space="preserve"> </w:t>
      </w:r>
      <w:proofErr w:type="gramStart"/>
      <w:r w:rsidRPr="00CB790A">
        <w:rPr>
          <w:rFonts w:ascii="Arial" w:eastAsia="Times New Roman" w:hAnsi="Arial" w:cs="Arial"/>
          <w:lang w:eastAsia="ar-SA"/>
        </w:rPr>
        <w:t>А.А..</w:t>
      </w:r>
      <w:proofErr w:type="gramEnd"/>
      <w:r w:rsidRPr="00CB790A">
        <w:rPr>
          <w:rFonts w:ascii="Arial" w:eastAsia="Times New Roman" w:hAnsi="Arial" w:cs="Arial"/>
          <w:lang w:eastAsia="ar-SA"/>
        </w:rPr>
        <w:t>- глава Кривополянского сельского поселения;</w:t>
      </w:r>
    </w:p>
    <w:p w:rsidR="00CB790A" w:rsidRPr="00CB790A" w:rsidRDefault="00CB790A" w:rsidP="00CB79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proofErr w:type="gramStart"/>
      <w:r w:rsidRPr="00CB790A">
        <w:rPr>
          <w:rFonts w:ascii="Arial" w:eastAsia="Times New Roman" w:hAnsi="Arial" w:cs="Arial"/>
          <w:lang w:eastAsia="ar-SA"/>
        </w:rPr>
        <w:t>члены</w:t>
      </w:r>
      <w:proofErr w:type="gramEnd"/>
      <w:r w:rsidRPr="00CB790A">
        <w:rPr>
          <w:rFonts w:ascii="Arial" w:eastAsia="Times New Roman" w:hAnsi="Arial" w:cs="Arial"/>
          <w:lang w:eastAsia="ar-SA"/>
        </w:rPr>
        <w:t xml:space="preserve"> комиссии:</w:t>
      </w:r>
    </w:p>
    <w:p w:rsidR="00CB790A" w:rsidRPr="00CB790A" w:rsidRDefault="00CB790A" w:rsidP="00CB790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790A">
        <w:rPr>
          <w:rFonts w:ascii="Arial" w:eastAsia="Times New Roman" w:hAnsi="Arial" w:cs="Arial"/>
          <w:lang w:eastAsia="ar-SA"/>
        </w:rPr>
        <w:t xml:space="preserve">-Рыбалкина Зоя </w:t>
      </w:r>
      <w:proofErr w:type="gramStart"/>
      <w:r w:rsidRPr="00CB790A">
        <w:rPr>
          <w:rFonts w:ascii="Arial" w:eastAsia="Times New Roman" w:hAnsi="Arial" w:cs="Arial"/>
          <w:lang w:eastAsia="ar-SA"/>
        </w:rPr>
        <w:t>Владимировна ,</w:t>
      </w:r>
      <w:proofErr w:type="gramEnd"/>
      <w:r w:rsidRPr="00CB790A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CB790A">
        <w:rPr>
          <w:rFonts w:ascii="Arial" w:eastAsia="Times New Roman" w:hAnsi="Arial" w:cs="Arial"/>
          <w:lang w:eastAsia="ar-SA"/>
        </w:rPr>
        <w:t>Минькова</w:t>
      </w:r>
      <w:proofErr w:type="spellEnd"/>
      <w:r w:rsidRPr="00CB790A">
        <w:rPr>
          <w:rFonts w:ascii="Arial" w:eastAsia="Times New Roman" w:hAnsi="Arial" w:cs="Arial"/>
          <w:lang w:eastAsia="ar-SA"/>
        </w:rPr>
        <w:t xml:space="preserve"> Галина Ивановна</w:t>
      </w:r>
    </w:p>
    <w:p w:rsidR="00CB790A" w:rsidRPr="00CB790A" w:rsidRDefault="00CB790A" w:rsidP="00CB790A">
      <w:pPr>
        <w:widowControl w:val="0"/>
        <w:spacing w:after="0" w:line="274" w:lineRule="exact"/>
        <w:ind w:firstLine="78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CB790A">
        <w:rPr>
          <w:rFonts w:ascii="Arial" w:hAnsi="Arial" w:cs="Arial"/>
          <w:lang w:eastAsia="ar-SA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Кривополянского сельского поселения </w:t>
      </w:r>
      <w:r w:rsidRPr="00CB790A">
        <w:rPr>
          <w:rFonts w:ascii="Arial" w:hAnsi="Arial" w:cs="Arial"/>
        </w:rPr>
        <w:t>постановление администрации Кривополянского сельского поселения Острогожского муниципального района Воронежской  от 20.02.2023 г</w:t>
      </w:r>
      <w:r w:rsidRPr="00CB790A">
        <w:rPr>
          <w:rFonts w:ascii="Arial" w:hAnsi="Arial" w:cs="Arial"/>
          <w:b/>
        </w:rPr>
        <w:t xml:space="preserve"> </w:t>
      </w:r>
      <w:r w:rsidRPr="00CB790A">
        <w:rPr>
          <w:rFonts w:ascii="Arial" w:hAnsi="Arial" w:cs="Arial"/>
        </w:rPr>
        <w:t>№ 20</w:t>
      </w:r>
      <w:r w:rsidRPr="00CB790A">
        <w:rPr>
          <w:rFonts w:ascii="Arial" w:hAnsi="Arial" w:cs="Arial"/>
          <w:color w:val="000000"/>
        </w:rPr>
        <w:t xml:space="preserve"> </w:t>
      </w:r>
      <w:r w:rsidRPr="00CB790A">
        <w:rPr>
          <w:rFonts w:ascii="Arial" w:eastAsia="Arial" w:hAnsi="Arial" w:cs="Arial"/>
          <w:color w:val="000000"/>
          <w:lang w:eastAsia="ru-RU" w:bidi="ru-RU"/>
        </w:rPr>
        <w:t>«</w:t>
      </w:r>
      <w:r w:rsidRPr="00CB790A">
        <w:rPr>
          <w:rFonts w:ascii="Arial" w:eastAsia="Times New Roman" w:hAnsi="Arial" w:cs="Arial"/>
          <w:lang w:eastAsia="ru-RU"/>
        </w:rPr>
        <w:t>О внесении изменений в постановление администрации Кривополянского сельского поселения от 03.06.2022 г. № 35 «Об утверждении административного регламента по предоставлению муниципальной услуги «</w:t>
      </w:r>
      <w:r w:rsidRPr="00CB790A">
        <w:rPr>
          <w:rFonts w:ascii="Arial" w:eastAsia="Calibri" w:hAnsi="Arial" w:cs="Arial"/>
        </w:rPr>
        <w:t xml:space="preserve"> </w:t>
      </w:r>
      <w:r w:rsidRPr="00CB790A">
        <w:rPr>
          <w:rFonts w:ascii="Arial" w:hAnsi="Arial" w:cs="Arial"/>
        </w:rPr>
        <w:t xml:space="preserve">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B790A">
        <w:rPr>
          <w:rFonts w:ascii="Arial" w:eastAsia="Arial" w:hAnsi="Arial" w:cs="Arial"/>
          <w:color w:val="000000"/>
          <w:lang w:eastAsia="ru-RU" w:bidi="ru-RU"/>
        </w:rPr>
        <w:t>»</w:t>
      </w:r>
      <w:r w:rsidRPr="00CB790A">
        <w:rPr>
          <w:rFonts w:ascii="Arial" w:hAnsi="Arial" w:cs="Arial"/>
          <w:color w:val="000000"/>
        </w:rPr>
        <w:t xml:space="preserve"> </w:t>
      </w:r>
      <w:r w:rsidRPr="00CB790A">
        <w:rPr>
          <w:rFonts w:ascii="Arial" w:hAnsi="Arial" w:cs="Arial"/>
        </w:rPr>
        <w:t>путем размещения</w:t>
      </w:r>
      <w:r w:rsidRPr="00CB790A">
        <w:rPr>
          <w:rFonts w:ascii="Arial" w:hAnsi="Arial" w:cs="Arial"/>
          <w:lang w:eastAsia="ar-SA"/>
        </w:rPr>
        <w:t xml:space="preserve"> на информационных стендах, расположенных: здание администрации Кривополянского сельского поселения, </w:t>
      </w:r>
      <w:proofErr w:type="spellStart"/>
      <w:r w:rsidRPr="00CB790A">
        <w:rPr>
          <w:rFonts w:ascii="Arial" w:hAnsi="Arial" w:cs="Arial"/>
          <w:lang w:eastAsia="ar-SA"/>
        </w:rPr>
        <w:t>ул.Школьная</w:t>
      </w:r>
      <w:proofErr w:type="spellEnd"/>
      <w:r w:rsidRPr="00CB790A">
        <w:rPr>
          <w:rFonts w:ascii="Arial" w:hAnsi="Arial" w:cs="Arial"/>
          <w:lang w:eastAsia="ar-SA"/>
        </w:rPr>
        <w:t xml:space="preserve"> д.7,здание </w:t>
      </w:r>
      <w:proofErr w:type="spellStart"/>
      <w:r w:rsidRPr="00CB790A">
        <w:rPr>
          <w:rFonts w:ascii="Arial" w:hAnsi="Arial" w:cs="Arial"/>
          <w:lang w:eastAsia="ar-SA"/>
        </w:rPr>
        <w:t>Кривополянской</w:t>
      </w:r>
      <w:proofErr w:type="spellEnd"/>
      <w:r w:rsidRPr="00CB790A">
        <w:rPr>
          <w:rFonts w:ascii="Arial" w:hAnsi="Arial" w:cs="Arial"/>
          <w:lang w:eastAsia="ar-SA"/>
        </w:rPr>
        <w:t xml:space="preserve"> сельской библиотеки </w:t>
      </w:r>
      <w:proofErr w:type="spellStart"/>
      <w:r w:rsidRPr="00CB790A">
        <w:rPr>
          <w:rFonts w:ascii="Arial" w:hAnsi="Arial" w:cs="Arial"/>
          <w:lang w:eastAsia="ar-SA"/>
        </w:rPr>
        <w:t>с.Кривая</w:t>
      </w:r>
      <w:proofErr w:type="spellEnd"/>
      <w:r w:rsidRPr="00CB790A">
        <w:rPr>
          <w:rFonts w:ascii="Arial" w:hAnsi="Arial" w:cs="Arial"/>
          <w:lang w:eastAsia="ar-SA"/>
        </w:rPr>
        <w:t xml:space="preserve"> Поляна </w:t>
      </w:r>
      <w:proofErr w:type="spellStart"/>
      <w:r w:rsidRPr="00CB790A">
        <w:rPr>
          <w:rFonts w:ascii="Arial" w:hAnsi="Arial" w:cs="Arial"/>
          <w:lang w:eastAsia="ar-SA"/>
        </w:rPr>
        <w:t>ул.Школьная</w:t>
      </w:r>
      <w:proofErr w:type="spellEnd"/>
      <w:r w:rsidRPr="00CB790A">
        <w:rPr>
          <w:rFonts w:ascii="Arial" w:hAnsi="Arial" w:cs="Arial"/>
          <w:lang w:eastAsia="ar-SA"/>
        </w:rPr>
        <w:t xml:space="preserve"> д.9 с целью доведения до сведения жителей, проживающих на территории Кривополянского сельского поселения. </w:t>
      </w:r>
    </w:p>
    <w:p w:rsidR="00CB790A" w:rsidRPr="00CB790A" w:rsidRDefault="00CB790A" w:rsidP="00CB790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790A">
        <w:rPr>
          <w:rFonts w:ascii="Arial" w:eastAsia="Times New Roman" w:hAnsi="Arial" w:cs="Arial"/>
          <w:lang w:eastAsia="ar-SA"/>
        </w:rPr>
        <w:t>В чем и составлен настоящий акт.</w:t>
      </w:r>
    </w:p>
    <w:p w:rsidR="00CB790A" w:rsidRPr="00CB790A" w:rsidRDefault="00CB790A" w:rsidP="00CB790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B790A" w:rsidRPr="00CB790A" w:rsidRDefault="00CB790A" w:rsidP="00CB790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790A">
        <w:rPr>
          <w:rFonts w:ascii="Arial" w:eastAsia="Times New Roman" w:hAnsi="Arial" w:cs="Arial"/>
          <w:lang w:eastAsia="ar-SA"/>
        </w:rPr>
        <w:t xml:space="preserve">Председатель комиссии                                                 </w:t>
      </w:r>
      <w:proofErr w:type="spellStart"/>
      <w:r w:rsidRPr="00CB790A">
        <w:rPr>
          <w:rFonts w:ascii="Arial" w:eastAsia="Times New Roman" w:hAnsi="Arial" w:cs="Arial"/>
          <w:lang w:eastAsia="ar-SA"/>
        </w:rPr>
        <w:t>А.А.Ребрун</w:t>
      </w:r>
      <w:proofErr w:type="spellEnd"/>
    </w:p>
    <w:p w:rsidR="00CB790A" w:rsidRPr="00CB790A" w:rsidRDefault="00CB790A" w:rsidP="00CB790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B790A">
        <w:rPr>
          <w:rFonts w:ascii="Arial" w:hAnsi="Arial" w:cs="Arial"/>
        </w:rPr>
        <w:t>Члены комиссии</w:t>
      </w:r>
      <w:r w:rsidRPr="00CB790A">
        <w:rPr>
          <w:rFonts w:ascii="Arial" w:hAnsi="Arial" w:cs="Arial"/>
        </w:rPr>
        <w:tab/>
      </w:r>
      <w:r w:rsidRPr="00CB790A">
        <w:rPr>
          <w:rFonts w:ascii="Arial" w:hAnsi="Arial" w:cs="Arial"/>
        </w:rPr>
        <w:tab/>
      </w:r>
      <w:r w:rsidRPr="00CB790A">
        <w:rPr>
          <w:rFonts w:ascii="Arial" w:hAnsi="Arial" w:cs="Arial"/>
        </w:rPr>
        <w:tab/>
      </w:r>
      <w:r w:rsidRPr="00CB790A">
        <w:rPr>
          <w:rFonts w:ascii="Arial" w:hAnsi="Arial" w:cs="Arial"/>
        </w:rPr>
        <w:tab/>
      </w:r>
      <w:r w:rsidRPr="00CB790A">
        <w:rPr>
          <w:rFonts w:ascii="Arial" w:hAnsi="Arial" w:cs="Arial"/>
        </w:rPr>
        <w:tab/>
        <w:t xml:space="preserve">       </w:t>
      </w:r>
      <w:proofErr w:type="spellStart"/>
      <w:r w:rsidRPr="00CB790A">
        <w:rPr>
          <w:rFonts w:ascii="Arial" w:hAnsi="Arial" w:cs="Arial"/>
        </w:rPr>
        <w:t>З.В.Рыбалкина</w:t>
      </w:r>
      <w:proofErr w:type="spellEnd"/>
    </w:p>
    <w:p w:rsidR="00CB790A" w:rsidRPr="00CB790A" w:rsidRDefault="00CB790A" w:rsidP="00CB790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B790A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CB790A">
        <w:rPr>
          <w:rFonts w:ascii="Arial" w:hAnsi="Arial" w:cs="Arial"/>
        </w:rPr>
        <w:t>Г.И.Минькова</w:t>
      </w:r>
      <w:proofErr w:type="spellEnd"/>
    </w:p>
    <w:p w:rsidR="00CB790A" w:rsidRPr="00CB790A" w:rsidRDefault="00CB790A" w:rsidP="00CB790A"/>
    <w:sectPr w:rsidR="00CB790A" w:rsidRPr="00CB790A" w:rsidSect="00E13A50">
      <w:headerReference w:type="even" r:id="rId6"/>
      <w:footerReference w:type="even" r:id="rId7"/>
      <w:footerReference w:type="default" r:id="rId8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CB" w:rsidRDefault="00373DCB">
      <w:pPr>
        <w:spacing w:after="0" w:line="240" w:lineRule="auto"/>
      </w:pPr>
      <w:r>
        <w:separator/>
      </w:r>
    </w:p>
  </w:endnote>
  <w:endnote w:type="continuationSeparator" w:id="0">
    <w:p w:rsidR="00373DCB" w:rsidRDefault="0037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BB01C5" w:rsidP="004814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F6D" w:rsidRDefault="00373DCB" w:rsidP="004814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373DCB" w:rsidP="0048143E">
    <w:pPr>
      <w:pStyle w:val="a3"/>
      <w:framePr w:wrap="around" w:vAnchor="text" w:hAnchor="margin" w:xAlign="right" w:y="1"/>
      <w:rPr>
        <w:rStyle w:val="a5"/>
      </w:rPr>
    </w:pPr>
  </w:p>
  <w:p w:rsidR="00966F6D" w:rsidRDefault="00373DCB" w:rsidP="004814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CB" w:rsidRDefault="00373DCB">
      <w:pPr>
        <w:spacing w:after="0" w:line="240" w:lineRule="auto"/>
      </w:pPr>
      <w:r>
        <w:separator/>
      </w:r>
    </w:p>
  </w:footnote>
  <w:footnote w:type="continuationSeparator" w:id="0">
    <w:p w:rsidR="00373DCB" w:rsidRDefault="0037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BB01C5" w:rsidP="0048143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F6D" w:rsidRDefault="00373D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D5"/>
    <w:rsid w:val="001A3683"/>
    <w:rsid w:val="002533B1"/>
    <w:rsid w:val="00373DCB"/>
    <w:rsid w:val="004A6ED5"/>
    <w:rsid w:val="00615E42"/>
    <w:rsid w:val="00BB01C5"/>
    <w:rsid w:val="00C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2079-5D81-4D8C-9BB6-C344939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6ED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A6ED5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4A6ED5"/>
  </w:style>
  <w:style w:type="paragraph" w:styleId="a6">
    <w:name w:val="header"/>
    <w:basedOn w:val="a"/>
    <w:link w:val="a7"/>
    <w:uiPriority w:val="99"/>
    <w:rsid w:val="004A6ED5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6ED5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8">
    <w:name w:val="Body Text"/>
    <w:basedOn w:val="a"/>
    <w:link w:val="a9"/>
    <w:rsid w:val="004A6E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A6ED5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790A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B79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2023-02-20T09:14:00Z</cp:lastPrinted>
  <dcterms:created xsi:type="dcterms:W3CDTF">2023-02-20T08:54:00Z</dcterms:created>
  <dcterms:modified xsi:type="dcterms:W3CDTF">2023-02-20T13:26:00Z</dcterms:modified>
</cp:coreProperties>
</file>