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АДМИНИСТРАЦИЯ</w:t>
      </w:r>
    </w:p>
    <w:p w:rsidR="00E41E9D" w:rsidRPr="00BF50E6" w:rsidRDefault="00091BAE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КРИВОПОЛЯНСКОГО</w:t>
      </w:r>
      <w:r w:rsidR="00E41E9D"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СЕЛЬСКОГО ПОСЕЛЕНИЯ</w:t>
      </w:r>
    </w:p>
    <w:p w:rsidR="00E41E9D" w:rsidRPr="00BF50E6" w:rsidRDefault="00133B16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ОСТРОГОЖСКОГО</w:t>
      </w:r>
      <w:r w:rsidR="00E41E9D"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ВОРОНЕЖСКОЙ ОБЛАСТИ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2B145B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ПОС</w:t>
      </w:r>
      <w:r w:rsidR="00E41E9D"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Т</w:t>
      </w: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АНОВЛЕНИ</w:t>
      </w:r>
      <w:r w:rsidR="00E41E9D"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Е</w:t>
      </w:r>
    </w:p>
    <w:p w:rsidR="00E41E9D" w:rsidRPr="00BF50E6" w:rsidRDefault="00091BAE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«22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» марта </w:t>
      </w:r>
      <w:r w:rsidR="00F7786A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2024</w:t>
      </w:r>
      <w:r w:rsidR="00E41E9D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13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с. </w:t>
      </w:r>
      <w:r w:rsidR="00091BA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Кривая Поляна</w:t>
      </w:r>
      <w:r w:rsidR="00133B1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shd w:val="clear" w:color="auto" w:fill="FFFFFF"/>
          <w:lang w:eastAsia="ru-RU"/>
        </w:rPr>
        <w:t>Об утверждении муниципальной программы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212121"/>
          <w:sz w:val="24"/>
          <w:szCs w:val="24"/>
          <w:shd w:val="clear" w:color="auto" w:fill="FFFFFF"/>
          <w:lang w:eastAsia="ru-RU"/>
        </w:rPr>
        <w:t>«Развитие малого и среднего предпринимательства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212121"/>
          <w:sz w:val="24"/>
          <w:szCs w:val="24"/>
          <w:shd w:val="clear" w:color="auto" w:fill="FFFFFF"/>
          <w:lang w:eastAsia="ru-RU"/>
        </w:rPr>
        <w:t xml:space="preserve">на территории </w:t>
      </w:r>
      <w:proofErr w:type="spellStart"/>
      <w:r w:rsidR="00091BAE">
        <w:rPr>
          <w:rFonts w:ascii="Arial" w:eastAsia="Times New Roman" w:hAnsi="Arial" w:cs="Arial"/>
          <w:bCs/>
          <w:color w:val="212121"/>
          <w:sz w:val="24"/>
          <w:szCs w:val="24"/>
          <w:shd w:val="clear" w:color="auto" w:fill="FFFFFF"/>
          <w:lang w:eastAsia="ru-RU"/>
        </w:rPr>
        <w:t>Кривополянского</w:t>
      </w:r>
      <w:proofErr w:type="spellEnd"/>
      <w:r w:rsidR="002B145B" w:rsidRPr="00BF50E6">
        <w:rPr>
          <w:rFonts w:ascii="Arial" w:eastAsia="Times New Roman" w:hAnsi="Arial" w:cs="Arial"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212121"/>
          <w:sz w:val="24"/>
          <w:szCs w:val="24"/>
          <w:shd w:val="clear" w:color="auto" w:fill="FFFFFF"/>
          <w:lang w:eastAsia="ru-RU"/>
        </w:rPr>
        <w:t>сельского поселения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D82F92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</w:t>
      </w:r>
      <w:r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соответствии</w:t>
      </w:r>
      <w:r w:rsidR="00AD60F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 представлением </w:t>
      </w:r>
      <w:proofErr w:type="spellStart"/>
      <w:r w:rsidR="00AD60F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Острогожской</w:t>
      </w:r>
      <w:proofErr w:type="spellEnd"/>
      <w:r w:rsidR="00AD60F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межрайонной прокуратуры</w:t>
      </w:r>
      <w:r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AD60F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от 29.02.2024 г. № 2-2-2024, в</w:t>
      </w:r>
      <w:r w:rsidR="00E41E9D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</w:t>
      </w:r>
      <w:proofErr w:type="spellStart"/>
      <w:r w:rsidR="00091BA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Кривополянского</w:t>
      </w:r>
      <w:proofErr w:type="spellEnd"/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E41E9D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сельского поселения </w:t>
      </w:r>
      <w:r w:rsidR="00133B1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Острогожского</w:t>
      </w:r>
      <w:r w:rsidR="00E41E9D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муниципального района Воронежской области в соответствии с Федера</w:t>
      </w:r>
      <w:r w:rsidR="002B145B" w:rsidRPr="00BF50E6">
        <w:rPr>
          <w:rFonts w:ascii="Arial" w:eastAsia="Times New Roman" w:hAnsi="Arial" w:cs="Arial"/>
          <w:sz w:val="24"/>
          <w:szCs w:val="24"/>
          <w:lang w:eastAsia="ru-RU"/>
        </w:rPr>
        <w:t xml:space="preserve">льным законом от 06.10.2003 </w:t>
      </w:r>
      <w:hyperlink r:id="rId5" w:history="1">
        <w:r w:rsidR="002B145B" w:rsidRPr="00BF50E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N </w:t>
        </w:r>
        <w:r w:rsidR="00E41E9D" w:rsidRPr="00BF50E6">
          <w:rPr>
            <w:rFonts w:ascii="Arial" w:eastAsia="Times New Roman" w:hAnsi="Arial" w:cs="Arial"/>
            <w:sz w:val="24"/>
            <w:szCs w:val="24"/>
            <w:lang w:eastAsia="ru-RU"/>
          </w:rPr>
          <w:t>131-ФЗ</w:t>
        </w:r>
      </w:hyperlink>
      <w:r w:rsidR="002B145B" w:rsidRPr="00BF50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«Об </w:t>
      </w:r>
      <w:r w:rsidR="00E41E9D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</w:t>
      </w:r>
      <w:hyperlink r:id="rId6" w:history="1">
        <w:r w:rsidR="00E41E9D" w:rsidRPr="00BF50E6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,</w:t>
        </w:r>
      </w:hyperlink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 Во</w:t>
      </w:r>
      <w:r w:rsidR="002B145B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ронежской области от 12.03.2008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4-ОЗ «О развитии малого и среднего предпринимательства в Воронежской области»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E41E9D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администрация </w:t>
      </w:r>
      <w:proofErr w:type="spellStart"/>
      <w:r w:rsidR="00091BA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E41E9D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сельского поселения</w:t>
      </w: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</w:p>
    <w:p w:rsidR="00E41E9D" w:rsidRPr="00BF50E6" w:rsidRDefault="002B145B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ПОСТАНОВЛЯЕТ:</w:t>
      </w:r>
    </w:p>
    <w:p w:rsidR="00E41E9D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Утвердить муниципальную программу «Развитие малого и среднего предпринимательства в </w:t>
      </w:r>
      <w:proofErr w:type="spellStart"/>
      <w:r w:rsidR="00091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Кривополянском</w:t>
      </w:r>
      <w:proofErr w:type="spellEnd"/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Острогожского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муниципального района Воронежской области» на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2024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–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2028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годы согласно приложению к настоящему постановлению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x-none" w:eastAsia="ru-RU"/>
        </w:rPr>
        <w:t>.</w:t>
      </w:r>
    </w:p>
    <w:p w:rsidR="00E41E9D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Обнародовать настоящее постановление в порядке, установленном статьей 46 Устава </w:t>
      </w:r>
      <w:proofErr w:type="spellStart"/>
      <w:r w:rsidR="00091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proofErr w:type="spellEnd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</w:t>
      </w:r>
      <w:r w:rsidR="00D82F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разместить на официальном сайте администрации </w:t>
      </w:r>
      <w:proofErr w:type="spellStart"/>
      <w:r w:rsidR="00091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proofErr w:type="spellEnd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в информационно</w:t>
      </w:r>
      <w:r w:rsidR="00E41E9D" w:rsidRPr="00BF50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телекоммуникационной сети «Интернет».</w:t>
      </w:r>
    </w:p>
    <w:p w:rsidR="00E41E9D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E41E9D" w:rsidRPr="00BF50E6" w:rsidRDefault="002B145B" w:rsidP="006308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2B145B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Глава </w:t>
      </w:r>
      <w:proofErr w:type="spellStart"/>
      <w:r w:rsidR="00091BAE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Кривополянского</w:t>
      </w:r>
      <w:proofErr w:type="spellEnd"/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сельского</w:t>
      </w:r>
      <w:r w:rsidR="002B145B"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поселения </w:t>
      </w:r>
      <w:r w:rsidR="006308EC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="00091BAE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А.А.Ребрун</w:t>
      </w:r>
      <w:proofErr w:type="spellEnd"/>
    </w:p>
    <w:p w:rsidR="002B145B" w:rsidRPr="00BF50E6" w:rsidRDefault="002B145B" w:rsidP="00BF50E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br w:type="page"/>
      </w:r>
    </w:p>
    <w:p w:rsidR="00E41E9D" w:rsidRPr="00BF50E6" w:rsidRDefault="00E41E9D" w:rsidP="00BF50E6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="00091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proofErr w:type="spellEnd"/>
      <w:r w:rsidR="002B145B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091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«22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марта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091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13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F50E6" w:rsidRDefault="00BF50E6" w:rsidP="00BF5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F50E6" w:rsidRDefault="00BF50E6" w:rsidP="00BF5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F50E6" w:rsidRDefault="00BF50E6" w:rsidP="00BF5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F50E6" w:rsidRDefault="00BF50E6" w:rsidP="00BF5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F50E6" w:rsidRDefault="00BF50E6" w:rsidP="00BF5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F50E6" w:rsidRDefault="00BF50E6" w:rsidP="00BF50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E41E9D" w:rsidP="00BF50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«Развитие малого и среднего предпринимательства в </w:t>
      </w:r>
      <w:proofErr w:type="spellStart"/>
      <w:r w:rsidR="00091BA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Кривополянском</w:t>
      </w:r>
      <w:proofErr w:type="spellEnd"/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E41E9D" w:rsidRPr="00BF50E6" w:rsidRDefault="002B145B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proofErr w:type="gramEnd"/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2024 – 2028</w:t>
      </w:r>
      <w:r w:rsidR="00E41E9D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годы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село</w:t>
      </w:r>
      <w:proofErr w:type="gramEnd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91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Кривая Поляна</w:t>
      </w:r>
    </w:p>
    <w:p w:rsidR="00F7786A" w:rsidRPr="00BF50E6" w:rsidRDefault="00F7786A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ПАСПОРТ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proofErr w:type="gramEnd"/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программы</w:t>
      </w:r>
    </w:p>
    <w:p w:rsid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«Развитие малого и среднего предпринимательства в </w:t>
      </w:r>
      <w:proofErr w:type="spellStart"/>
      <w:r w:rsidR="00091BA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Кривополянском</w:t>
      </w:r>
      <w:proofErr w:type="spellEnd"/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 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proofErr w:type="gramEnd"/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2024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2028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годы»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7146"/>
      </w:tblGrid>
      <w:tr w:rsidR="00E41E9D" w:rsidRPr="00BF50E6" w:rsidTr="00E41E9D"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2B145B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091BA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малого и среднего предпринимательства в </w:t>
            </w:r>
            <w:proofErr w:type="spellStart"/>
            <w:r w:rsidR="00091B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Коивополянском</w:t>
            </w:r>
            <w:proofErr w:type="spellEnd"/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</w:p>
        </w:tc>
      </w:tr>
      <w:tr w:rsidR="00E41E9D" w:rsidRPr="00BF50E6" w:rsidTr="00E41E9D">
        <w:trPr>
          <w:trHeight w:val="1105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1B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="002B145B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E41E9D" w:rsidRPr="00BF50E6" w:rsidTr="00E41E9D"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41E9D" w:rsidRPr="00BF50E6" w:rsidTr="00E41E9D">
        <w:trPr>
          <w:trHeight w:val="889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</w:t>
            </w:r>
          </w:p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Создание благоприятного предпринимательского климата и условий для ведения предпринимательства.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Удовлетворение потребностей населения </w:t>
            </w:r>
            <w:proofErr w:type="spellStart"/>
            <w:r w:rsidR="00091B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="002B145B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 в услугах торговли и обеспечение качества реализуемой продукции.</w:t>
            </w:r>
          </w:p>
        </w:tc>
      </w:tr>
      <w:tr w:rsidR="00E41E9D" w:rsidRPr="00BF50E6" w:rsidTr="00595889">
        <w:tc>
          <w:tcPr>
            <w:tcW w:w="23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 муниципальной</w:t>
            </w:r>
          </w:p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Усовершенствовать нормативную правовую базу </w:t>
            </w:r>
            <w:proofErr w:type="spellStart"/>
            <w:r w:rsidR="00091B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="00595889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области, обеспечивающую регулирование развития малого и среднего предпринимательства в поселении и реализацию основных направлений государственной политики в области поддержки субъектов малого и среднего предпринимательства.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Обеспечить равный доступ субъектов малого и среднего предпринимательства, соответствующих установленным критериям, к получению поддержки путем совершенствования механизмов ее предоставления.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Обеспечить условия для развития инфраструктуры поддержки субъектов малого и среднего предпринимательства.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Обеспечить условия для роста профессионализма кадров в сфере предпринимательства, а также работников субъектов инфраструктуры поддержки субъектов малого и среднего предпринимательства, муниципальных служащих, курирующих сферу малого и среднего предпринимательства.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Обеспечить расширение консультационной и информационной поддержки субъектов малого и среднего предпринимательства.</w:t>
            </w:r>
          </w:p>
        </w:tc>
      </w:tr>
      <w:tr w:rsidR="00E41E9D" w:rsidRPr="00BF50E6" w:rsidTr="00595889">
        <w:tc>
          <w:tcPr>
            <w:tcW w:w="23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595889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E41E9D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Количество субъектов малого и среднего предпринимательства (включая индивидуальных предпринимателей) в расчете на 1 тыс. человек населения </w:t>
            </w:r>
            <w:proofErr w:type="spellStart"/>
            <w:r w:rsidR="00091BAE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Кривополянского</w:t>
            </w:r>
            <w:proofErr w:type="spellEnd"/>
            <w:r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41E9D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сельского поселения </w:t>
            </w:r>
            <w:r w:rsidR="00133B16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Острогожского</w:t>
            </w:r>
            <w:r w:rsidR="00E41E9D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 Воронежской области, единиц.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Увеличение доли среднес</w:t>
            </w:r>
            <w:r w:rsidR="00595889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писочной численности работников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малых и средних предприятий в среднесписочной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численности работников всех предприятий и организаций, расположенных на территории </w:t>
            </w:r>
            <w:proofErr w:type="spellStart"/>
            <w:r w:rsidR="00091B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="00595889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 до 5,0 процентов.</w:t>
            </w:r>
          </w:p>
        </w:tc>
      </w:tr>
      <w:tr w:rsidR="00E41E9D" w:rsidRPr="00BF50E6" w:rsidTr="00E41E9D"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</w:t>
            </w:r>
            <w:proofErr w:type="spellStart"/>
            <w:r w:rsidR="00091B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="00595889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 «О бюджете </w:t>
            </w:r>
            <w:proofErr w:type="spellStart"/>
            <w:r w:rsidR="00091B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="00595889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595889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на очередной финансовый год и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плановый период)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финансирования программы составляет </w:t>
            </w:r>
            <w:r w:rsidR="00F7786A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 тыс. рублей, в том числе:</w:t>
            </w:r>
          </w:p>
          <w:p w:rsidR="00E41E9D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 – 1,0 тыс. рублей;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F7786A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 – 1,0 тыс. рублей;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F7786A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 – 1,0 тыс. рублей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F7786A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 – 1,0 тыс. рублей</w:t>
            </w:r>
          </w:p>
          <w:p w:rsidR="00E41E9D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2028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 – 1,0 тыс. рублей</w:t>
            </w:r>
          </w:p>
        </w:tc>
      </w:tr>
      <w:tr w:rsidR="00E41E9D" w:rsidRPr="00BF50E6" w:rsidTr="00E41E9D"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595889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Ожидаемые результаты реализации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У</w:t>
            </w:r>
            <w:r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величение количества субъектов малого и среднего предпринимательства (включая индивидуальных предпринимателей) в расчете на 1 тыс. человек населения </w:t>
            </w:r>
            <w:proofErr w:type="spellStart"/>
            <w:r w:rsidR="00091BAE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Кривополянского</w:t>
            </w:r>
            <w:proofErr w:type="spellEnd"/>
            <w:r w:rsidR="00595889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сельского поселения </w:t>
            </w:r>
            <w:r w:rsidR="00133B16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 Воронежской области.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Создание допол</w:t>
            </w:r>
            <w:r w:rsidR="00717DB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нительных рабочих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мест и увеличение доли среднесписочной численности работников малых и средних предприятий в среднесписочной численности работников всех предприятий и организаций, расположенных на территории </w:t>
            </w:r>
            <w:proofErr w:type="spellStart"/>
            <w:r w:rsidR="00091B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="00595889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области.</w:t>
            </w:r>
          </w:p>
          <w:p w:rsidR="00E41E9D" w:rsidRPr="00BF50E6" w:rsidRDefault="00E41E9D" w:rsidP="00091BA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</w:t>
            </w:r>
            <w:r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граничение роста безработицы, обеспечение занятости молодежи, повышение благосостояния населения, снижение общей социальной напряженности в </w:t>
            </w:r>
            <w:proofErr w:type="spellStart"/>
            <w:r w:rsidR="00091BAE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Кривополянском</w:t>
            </w:r>
            <w:proofErr w:type="spellEnd"/>
            <w:r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сельском поселении </w:t>
            </w:r>
            <w:r w:rsidR="00133B16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 Воронежской области.</w:t>
            </w:r>
          </w:p>
        </w:tc>
      </w:tr>
    </w:tbl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Раздел 1. Общая характеристика текущего состояния в сфере развития малого и среднего предпринимательства в </w:t>
      </w:r>
      <w:proofErr w:type="spellStart"/>
      <w:r w:rsidR="00091BA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Кривополянском</w:t>
      </w:r>
      <w:proofErr w:type="spellEnd"/>
      <w:r w:rsidR="00595889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сельском поселении </w:t>
      </w:r>
      <w:r w:rsidR="00133B16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E41E9D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Малый бизнес является неотъемлемой частью экономики </w:t>
      </w:r>
      <w:proofErr w:type="spellStart"/>
      <w:r w:rsidR="00091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proofErr w:type="spellEnd"/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</w:t>
      </w:r>
      <w:r w:rsidR="00717DB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 (далее – поселение) и одним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важнейших секторов экономики, способным влиять на социально-экономическое разв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итие муниципального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образования.</w:t>
      </w:r>
    </w:p>
    <w:p w:rsidR="001E00F6" w:rsidRPr="00BF50E6" w:rsidRDefault="001E00F6" w:rsidP="001E00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состоянию на 01 января 2024 г. на территории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свою деятельность осуществляют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 субъект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малого и среднего предпринимательства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 итогам 2023 года численность работников субъектов малого и среднего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предпринимательства составила 1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человек.</w:t>
      </w:r>
    </w:p>
    <w:p w:rsidR="001E00F6" w:rsidRPr="00BF50E6" w:rsidRDefault="001E00F6" w:rsidP="001E00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сегодняшний день малый бизнес в поселении представлен, в основном, предприятиями розничной торговли. Общая площа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дь торговых залов составляет 33,4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кв. м.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современных экономических условиях малое и среднее предпринимательство играет важную роль в решении социально-экономических задач поселения, так как способствует насыщению потребительского рынка товарами и услугами, обеспечению занятости населения и развитию </w:t>
      </w:r>
      <w:proofErr w:type="spellStart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самозанятости</w:t>
      </w:r>
      <w:proofErr w:type="spellEnd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формированию конкурентной среды, увеличению налоговых поступлений в бюджетную систему.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проблемы, препятствующие развитию малого и среднего предпринимательства в поселении, по оценкам самих предпринимателей, характеризуются следующим образом: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- высокие издержки, которые несет малый и средний бизнес в связи с необходимостью прохождения административных процедур;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- низкая доступность финансовых ресурсов, необходимых для ведения предпринимательства (высокие процентные ставки по кредитам в коммерческих банках);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- недостаточность мер финансовой поддержки субъектов малого и среднего предпринимательства;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- недостаточная осведомленность субъектов малого и среднего предпринимательства о предоставляемых мерах государственной поддержки на территории Воронежской области.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причины, препятствующие увеличению объема кредитования малого и среднего предпринимательства: высокие риски, отсутствие надежного заемщика, недостаток у малых предприятий ликвидного обеспечения, высокая стоимость кредитов для малых предприятий.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условиях рыночной экономики значительно обострились проблемы, связанные с подготовкой кадров для предпринимательства.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администрации поселения состоит не только в том, чтобы создать максимальное количество налогоплательщиков, а и в преодолении негативных тенденций.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Важным элементом развития потенциала деловой активности предпринимательства является молодежь с ее идеями и инициативой. Однако незначительный социальный опыт, слабые практические навыки применения экономических законов и механизмов создают трудности молодежи для правильного выбора и включения их в цивилизованный мир рыночных отношений. Возникает противоречие: бизнесу нужны специалисты-практики, а из вузов выходят специалисты-теоретики с небольшим практическим опытом. Обучение бизнесу должно вестись со старших классов средней школы. Сегодня в школах обучают основам экономики, но не дают основ предпринимательства. Таким образом, одной из задач администрации поселения на сегодняшний день является поднятие престижа предпринимательской деятельности. Согласно мероприятиям муниципальной программы «Развитие малого и среднего предпринимательства в </w:t>
      </w:r>
      <w:proofErr w:type="spellStart"/>
      <w:r w:rsidR="00091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Кривополянском</w:t>
      </w:r>
      <w:proofErr w:type="spellEnd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2028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(далее – муниципальная программа) администрация поселения станет более активно влиять на формирование благоприятного отношения в обществе к предпринимателю.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повышения доступности кредитных ресурсов для субъектов малого и среднего предпринимательства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области в 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2010 году 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был создан Фонд содействия кредитованию малого и среднего предпринимательства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Преодоление существующих препятствий и дальнейшее поступательное развитие малого и среднего предпринимательства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 решения указанных проблем программно-целевыми методами в форме муниципальной программы установлена Федеральным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законом от 24.07.2007 № 209-ФЗ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развитии малого и среднего предпринимательства в Российской Федерации».</w:t>
      </w:r>
    </w:p>
    <w:p w:rsidR="00E41E9D" w:rsidRPr="00BF50E6" w:rsidRDefault="00133B16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 разработана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поселении.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Раздел 2. Цели, задачи и показатели (индикаторы), основные</w:t>
      </w:r>
      <w:r w:rsidR="00BF50E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ожидаемые конечные результаты, сроки и этапы реализации</w:t>
      </w:r>
      <w:r w:rsidR="00BF50E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 программы «Развитие малого и среднего</w:t>
      </w:r>
      <w:r w:rsidR="00BF50E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предпринимательства в </w:t>
      </w:r>
      <w:proofErr w:type="spellStart"/>
      <w:r w:rsidR="00091BA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Кривополянском</w:t>
      </w:r>
      <w:proofErr w:type="spellEnd"/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сельском поселении</w:t>
      </w:r>
      <w:r w:rsidR="00BF50E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133B16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2024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2028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годы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1" w:name="sub_1085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 учетом того, что развитие малого и среднего предпринимательства является одной из приоритетных задач развития экономики поселения, при реализации муниципальной программы выделена следующая основная цель - увеличение доли субъектов малого и среднего предпринимательства в экономике поселения.</w:t>
      </w:r>
      <w:bookmarkEnd w:id="1"/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Реализация основной цели подпрограммы достигается решением следующих задач: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1. Создание благоприятной среды для активизации и развития предпринимательской деятельности в поселении (стимулирование граждан к осуществлению предпринимательской деятельности).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2. Повышение доступности имущественной поддержки для субъектов малого и среднего предпринимательства.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При оценке достижения поставленной цели и решения задач планируется использовать показатели, характеризующие общее развитие предпринимательства в поселении, а также показатели, позволяющие оценить непосредственно реализацию основных мероприятий, осуществляемых в рамках данной муниципальной программы.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 показателям, характеризующим общее развитие предпринимательства в поселении, относятся: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1. Количество субъектов малого и среднего предпринимательства (включая индивидуальных предпринимателей) в расчете на 1 тыс. человек населения поселения, единиц.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Расчет показателя осуществляется по формуле: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К = </w:t>
      </w:r>
      <w:proofErr w:type="spellStart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Кмсп</w:t>
      </w:r>
      <w:proofErr w:type="spellEnd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/ Ч x 1000,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где</w:t>
      </w:r>
      <w:proofErr w:type="gramEnd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 - количество субъектов малого и среднего предпринимательства на 1 тыс. человек населения поселения, единиц;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spellStart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lastRenderedPageBreak/>
        <w:t>Кмсп</w:t>
      </w:r>
      <w:proofErr w:type="spellEnd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- количество субъектов малого и среднего предпринимательства, единиц;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Ч - численность населения поселения, человек.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Показатель используется для оценки эффективности реализации муниципальной программы.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2.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поселения, процентов.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Расчет показателя осуществляется по формуле: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spellStart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Dссч</w:t>
      </w:r>
      <w:proofErr w:type="spellEnd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= ССЧ / </w:t>
      </w:r>
      <w:proofErr w:type="spellStart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Чзан</w:t>
      </w:r>
      <w:proofErr w:type="spellEnd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x 100,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где</w:t>
      </w:r>
      <w:proofErr w:type="gramEnd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spellStart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Dссч</w:t>
      </w:r>
      <w:proofErr w:type="spellEnd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-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населения, %;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ССЧ - среднесписочная численность работников (без внешних совместителей), занятых у субъектов малого и среднего предпринимательства, человек;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spellStart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Чзан</w:t>
      </w:r>
      <w:proofErr w:type="spellEnd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- численность занятого населения поселения, человек.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Оценка достижения показателя производится исходя из официальных ста</w:t>
      </w:r>
      <w:r w:rsidR="00595889"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тистических данных (пункт 2.2.2 </w:t>
      </w:r>
      <w:hyperlink r:id="rId7" w:history="1">
        <w:r w:rsidRPr="00BF50E6">
          <w:rPr>
            <w:rFonts w:ascii="Arial" w:eastAsia="Times New Roman" w:hAnsi="Arial" w:cs="Arial"/>
            <w:color w:val="000000"/>
            <w:spacing w:val="2"/>
            <w:sz w:val="24"/>
            <w:szCs w:val="24"/>
            <w:lang w:eastAsia="ru-RU"/>
          </w:rPr>
          <w:t>Федерального плана статистических работ</w:t>
        </w:r>
      </w:hyperlink>
      <w:r w:rsidR="00595889"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, утвержденного </w:t>
      </w:r>
      <w:hyperlink r:id="rId8" w:history="1">
        <w:r w:rsidRPr="00BF50E6">
          <w:rPr>
            <w:rFonts w:ascii="Arial" w:eastAsia="Times New Roman" w:hAnsi="Arial" w:cs="Arial"/>
            <w:color w:val="000000"/>
            <w:spacing w:val="2"/>
            <w:sz w:val="24"/>
            <w:szCs w:val="24"/>
            <w:lang w:eastAsia="ru-RU"/>
          </w:rPr>
          <w:t>распоряжением Правительства Российской Федерации от 06.05.2008 N 671-р</w:t>
        </w:r>
      </w:hyperlink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), а при их отсутствии - при помощи оценочных данных органов местного самоуправления </w:t>
      </w:r>
      <w:r w:rsidR="00133B16"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Раздел 3. Характеристика основных мероприяти</w:t>
      </w:r>
      <w:r w:rsidR="00133B16" w:rsidRPr="00BF50E6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 xml:space="preserve">й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 программы «Развитие малого и среднего предпринимательства</w:t>
      </w:r>
      <w:r w:rsidR="00BF50E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 w:rsidR="005F68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Кривополянском</w:t>
      </w:r>
      <w:proofErr w:type="spellEnd"/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2024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2028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годах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В рамках муниципальной программы планируется реализация следующих</w:t>
      </w:r>
      <w:r w:rsidR="00595889" w:rsidRPr="00BF50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основных мероприятий: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Информационная поддержка субъектов малого и среднего предпринимательства.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Основными целями оказания информационной поддержки субъектам малого и среднего предпринимательства являются: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обеспечение</w:t>
      </w:r>
      <w:proofErr w:type="gramEnd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свободного доступа субъектов малого и среднего предпринимательства к различного рода информации, необходимой для развития субъектов малого и среднего предпринимательства;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содействие</w:t>
      </w:r>
      <w:proofErr w:type="gramEnd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повышении правовой культуры субъектов малого и среднего предпринимательства.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Оказание информационной поддержки субъектам малого и среднего предпринимательства осуществляется путем создания на официальном сайте администрации </w:t>
      </w:r>
      <w:proofErr w:type="spellStart"/>
      <w:r w:rsidR="00091B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Кривополянского</w:t>
      </w:r>
      <w:proofErr w:type="spellEnd"/>
      <w:r w:rsidR="00595889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 в информационно-телекоммуникационной сети «Интернет» ра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здела «Информация для субъектов</w:t>
      </w: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малого и среднего предпринимательства» (далее – сайт).</w:t>
      </w:r>
    </w:p>
    <w:p w:rsidR="00E41E9D" w:rsidRPr="00BF50E6" w:rsidRDefault="00595889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сайте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подлежит размещению следующая информация: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 поселения;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2" w:name="dst16"/>
      <w:bookmarkEnd w:id="2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3" w:name="dst17"/>
      <w:bookmarkEnd w:id="3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4" w:name="dst18"/>
      <w:bookmarkEnd w:id="4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5" w:name="dst19"/>
      <w:bookmarkEnd w:id="5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5) о финансово-экономическом состоянии субъектов малого и среднего предпринимательства;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6" w:name="dst20"/>
      <w:bookmarkEnd w:id="6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7" w:name="dst21"/>
      <w:bookmarkEnd w:id="7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 </w:t>
      </w:r>
      <w:bookmarkStart w:id="8" w:name="dst22"/>
      <w:bookmarkEnd w:id="8"/>
      <w:r w:rsidR="00133B16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перечнях</w:t>
      </w: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9" w:name="dst100276"/>
      <w:bookmarkEnd w:id="9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а, действующей в соответствии с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24.07.2007 № 209-ФЗ «О развитии малого и среднего предпринимательства в Российской Федерации».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10" w:name="650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Также, в качестве дополнительных направлений развития системы информационного обеспечения малого и среднего предпринимательства в поселении необходимо:</w:t>
      </w:r>
      <w:bookmarkEnd w:id="10"/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осуществление</w:t>
      </w:r>
      <w:proofErr w:type="gramEnd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пропаганды малого и среднего предпринимательства;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создание</w:t>
      </w:r>
      <w:proofErr w:type="gramEnd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специальных методических материалов и информационно-аналитических изданий о предпринимательской деятельности.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Имущественная поддержка субъектов малого и среднего предпринимательства.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имущественной поддержки субъектам малого и среднего предпринимательства на территории поселения осуществляется в виде передачи во владение или в пользование муниципального имущества, в т. ч. земельных участков, зданий, строений, нежилых помещений на возмездной и безвозмездной основе или на льготных условиях (указанное имущество используется в соответствии с требованиями Федерального закона от 24.07.2007  № 209-ФЗ «О развитии малого и среднего предпринимательства в Российской Федерации»).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поддержки субъектам малого и среднего предпринимательства в виде передачи во владение или в пользование муниципального имущества на возмездной, безвозмездной основе или на льготных условиях, без проведения торгов, путем предоставления муниципальной преференции осуществляется в соответствии с Федеральным законом от 26.07.2006 № 135-ФЗ «О защите конкуренции».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принципами поддержки субъектов малого и среднего предпринимательства являются: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заявительный порядок обращения субъектов малого и среднего предпринимательства за оказанием поддержки;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равный доступ субъектов малого и среднего предпринимательства, соответствующих условиям, установленным муниципальными нормативными правовыми актами органов местного самоуправления поселения;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оказание поддержки с соблюдением требова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ний, установленных Федеральным </w:t>
      </w:r>
      <w:hyperlink r:id="rId9" w:history="1">
        <w:r w:rsidRPr="00BF50E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26.07.2006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135-ФЗ «О защите конкуренции» и настоящими условиями и порядком;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открытость процедур оказания поддержки.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Перечень основных мероприятий, предус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мотренных к реализации в рамках</w:t>
      </w: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муниципальной программы, планируемые показатели результатов их выполнения, исполнители и сроки исполнения представлены в приложении 1 к настоящей муниципальной программе.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Раздел 4. Информация по ресурсному обеспечению муниципальной программы «Развитие малого и среднего предпринимательства</w:t>
      </w:r>
      <w:r w:rsidR="00BF50E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 w:rsidR="005F68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Кривополянском</w:t>
      </w:r>
      <w:proofErr w:type="spellEnd"/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2024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2028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годах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Финансирование мероприятий муниципальной программ</w:t>
      </w:r>
      <w:r w:rsidR="00265C64"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ы предусмотрено за счет средств</w:t>
      </w: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местного бюджета.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объем финансирования мун</w:t>
      </w:r>
      <w:r w:rsidR="00265C64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иципальной программы составляет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 рублей, в том числе:</w:t>
      </w:r>
    </w:p>
    <w:p w:rsidR="00E41E9D" w:rsidRPr="00BF50E6" w:rsidRDefault="00F7786A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тыс. рублей;</w:t>
      </w:r>
    </w:p>
    <w:p w:rsidR="00E41E9D" w:rsidRPr="00BF50E6" w:rsidRDefault="00F7786A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тыс. рублей;</w:t>
      </w:r>
    </w:p>
    <w:p w:rsidR="00E41E9D" w:rsidRPr="00BF50E6" w:rsidRDefault="00F7786A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2026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тыс. рублей;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тыс. рублей;</w:t>
      </w:r>
    </w:p>
    <w:p w:rsidR="00133B16" w:rsidRPr="00BF50E6" w:rsidRDefault="00F7786A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2028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тыс. рублей;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ресурсном обесп</w:t>
      </w:r>
      <w:r w:rsidR="00265C64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ечении муниципальной программы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счет средств местного бюджета представлена в приложении 2 к муниципальной программе.</w:t>
      </w:r>
    </w:p>
    <w:p w:rsidR="00133B16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Объем финансирования мероприятий муниципальной программы ежегодно подлежит корректировке в соответствии с решением Совета народных депутатов </w:t>
      </w:r>
      <w:proofErr w:type="spellStart"/>
      <w:r w:rsidR="00091BAE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Кривополянского</w:t>
      </w:r>
      <w:proofErr w:type="spellEnd"/>
      <w:r w:rsidR="00265C64"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r w:rsidR="00133B16"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 о бюджете на очередной год и плановый период.</w:t>
      </w:r>
    </w:p>
    <w:p w:rsidR="00E41E9D" w:rsidRPr="00BF50E6" w:rsidRDefault="00133B16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Раздел 5. Методика оценки</w:t>
      </w:r>
      <w:r w:rsidR="00E41E9D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эффективности реализации муниципальной программы «Развитие малого и среднего предпринимательства в </w:t>
      </w:r>
      <w:proofErr w:type="spellStart"/>
      <w:r w:rsidR="005F68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Кривополянском</w:t>
      </w:r>
      <w:proofErr w:type="spellEnd"/>
      <w:r w:rsidR="00E41E9D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сельском поселении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="00E41E9D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2024</w:t>
      </w:r>
      <w:r w:rsidR="00E41E9D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2028</w:t>
      </w:r>
      <w:r w:rsidR="00E41E9D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годах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оценки эффективности и результативности муниципальной программы учитывает: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степень достижения целей и решения задач муниципальной программы в целом;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степень соответствия запланированному уровню затрат и эффективности использования средств муниципального бюджета;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степени реализации мероприятий и достижения ожидаемых непосредственных результатов их реализации.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41E9D" w:rsidRPr="00BF50E6" w:rsidSect="00BF50E6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Оценка эффективности реализации Программы будет осуществляться в соответствии с Порядком принятия решений о разработке, реализации и оценке эффективности муниципальных программ </w:t>
      </w:r>
      <w:proofErr w:type="spellStart"/>
      <w:r w:rsidR="00091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proofErr w:type="spellEnd"/>
      <w:r w:rsidR="00265C64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утвержденным постановлением администрации </w:t>
      </w:r>
      <w:proofErr w:type="spellStart"/>
      <w:r w:rsidR="00091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proofErr w:type="spellEnd"/>
      <w:r w:rsidR="00265C64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 w:rsidR="00B06583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20.11.2013г. № 59</w:t>
      </w:r>
      <w:r w:rsidR="00265C64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«Об утверждении порядка принятия решений о разработке муниципальных программ </w:t>
      </w:r>
      <w:proofErr w:type="spellStart"/>
      <w:r w:rsidR="00091BA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Кривополянского</w:t>
      </w:r>
      <w:proofErr w:type="spellEnd"/>
      <w:r w:rsidR="00265C64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поселения, их формирования и реализации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793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:rsidR="00E41E9D" w:rsidRPr="00BF50E6" w:rsidRDefault="00265C64" w:rsidP="00B94ED2">
      <w:pPr>
        <w:shd w:val="clear" w:color="auto" w:fill="FFFFFF"/>
        <w:spacing w:after="0" w:line="240" w:lineRule="auto"/>
        <w:ind w:left="793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программе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793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малого</w:t>
      </w:r>
      <w:r w:rsidR="00265C64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среднего предпринимательства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793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0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Кривополянском</w:t>
      </w:r>
      <w:proofErr w:type="spellEnd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793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Воронежской области»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E41E9D" w:rsidP="00B94E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основных</w:t>
      </w:r>
      <w:proofErr w:type="gramEnd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мероприятий муниципальной программы «Развитие малого и среднего предпринимательства в </w:t>
      </w:r>
      <w:proofErr w:type="spellStart"/>
      <w:r w:rsidR="00B0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Кривополянском</w:t>
      </w:r>
      <w:proofErr w:type="spellEnd"/>
    </w:p>
    <w:p w:rsidR="00E41E9D" w:rsidRPr="00BF50E6" w:rsidRDefault="00E41E9D" w:rsidP="00B94E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</w:t>
      </w:r>
      <w:proofErr w:type="gramEnd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поселении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2028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годах</w:t>
      </w:r>
    </w:p>
    <w:tbl>
      <w:tblPr>
        <w:tblW w:w="145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640"/>
        <w:gridCol w:w="2624"/>
        <w:gridCol w:w="1474"/>
        <w:gridCol w:w="1474"/>
        <w:gridCol w:w="2800"/>
        <w:gridCol w:w="1590"/>
      </w:tblGrid>
      <w:tr w:rsidR="00B94ED2" w:rsidRPr="00BF50E6" w:rsidTr="00265C64">
        <w:trPr>
          <w:jc w:val="center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265C64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265C64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265C64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Ожидаемый непосредственный 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94ED2" w:rsidRPr="00BF50E6" w:rsidTr="00265C6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265C64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Начала 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265C64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Окончания 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9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BF50E6" w:rsidRPr="00BF50E6" w:rsidTr="00265C64">
        <w:trPr>
          <w:tblHeader/>
          <w:jc w:val="center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F50E6" w:rsidRPr="00BF50E6" w:rsidTr="00B94ED2">
        <w:trPr>
          <w:trHeight w:val="973"/>
          <w:jc w:val="center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</w:rPr>
              <w:t>1.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  <w:color w:val="212121"/>
                <w:shd w:val="clear" w:color="auto" w:fill="FFFFFF"/>
              </w:rPr>
              <w:t>Информационная поддержка субъектов малого и среднего предпринимательства:</w:t>
            </w:r>
          </w:p>
          <w:p w:rsidR="00E41E9D" w:rsidRPr="00BF50E6" w:rsidRDefault="00E41E9D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  <w:shd w:val="clear" w:color="auto" w:fill="FFFFFF"/>
              </w:rPr>
              <w:t xml:space="preserve">- создание на официальном сайте администрации </w:t>
            </w:r>
            <w:proofErr w:type="spellStart"/>
            <w:r w:rsidR="00091BAE">
              <w:rPr>
                <w:rFonts w:ascii="Arial" w:hAnsi="Arial" w:cs="Arial"/>
                <w:shd w:val="clear" w:color="auto" w:fill="FFFFFF"/>
              </w:rPr>
              <w:t>Кривополянского</w:t>
            </w:r>
            <w:proofErr w:type="spellEnd"/>
            <w:r w:rsidR="00265C64" w:rsidRPr="00BF50E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BF50E6">
              <w:rPr>
                <w:rFonts w:ascii="Arial" w:hAnsi="Arial" w:cs="Arial"/>
                <w:shd w:val="clear" w:color="auto" w:fill="FFFFFF"/>
              </w:rPr>
              <w:t xml:space="preserve">сельского поселения </w:t>
            </w:r>
            <w:r w:rsidR="00133B16" w:rsidRPr="00BF50E6">
              <w:rPr>
                <w:rFonts w:ascii="Arial" w:hAnsi="Arial" w:cs="Arial"/>
                <w:shd w:val="clear" w:color="auto" w:fill="FFFFFF"/>
              </w:rPr>
              <w:t>Острогожского</w:t>
            </w:r>
            <w:r w:rsidRPr="00BF50E6">
              <w:rPr>
                <w:rFonts w:ascii="Arial" w:hAnsi="Arial" w:cs="Arial"/>
                <w:shd w:val="clear" w:color="auto" w:fill="FFFFFF"/>
              </w:rPr>
              <w:t xml:space="preserve"> муниципального района Воронежской области в информационно-телекоммуникационной сети «Интернет» ра</w:t>
            </w:r>
            <w:r w:rsidR="00133B16" w:rsidRPr="00BF50E6">
              <w:rPr>
                <w:rFonts w:ascii="Arial" w:hAnsi="Arial" w:cs="Arial"/>
                <w:shd w:val="clear" w:color="auto" w:fill="FFFFFF"/>
              </w:rPr>
              <w:t>здела «Информация для субъектов</w:t>
            </w:r>
            <w:r w:rsidRPr="00BF50E6">
              <w:rPr>
                <w:rFonts w:ascii="Arial" w:hAnsi="Arial" w:cs="Arial"/>
                <w:shd w:val="clear" w:color="auto" w:fill="FFFFFF"/>
              </w:rPr>
              <w:t xml:space="preserve"> малого и среднего предпринимательства»;</w:t>
            </w:r>
          </w:p>
          <w:p w:rsidR="00E41E9D" w:rsidRPr="00BF50E6" w:rsidRDefault="00E41E9D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hd w:val="clear" w:color="auto" w:fill="FFFFFF"/>
              </w:rPr>
            </w:pPr>
            <w:r w:rsidRPr="00BF50E6">
              <w:rPr>
                <w:rFonts w:ascii="Arial" w:hAnsi="Arial" w:cs="Arial"/>
                <w:shd w:val="clear" w:color="auto" w:fill="FFFFFF"/>
              </w:rPr>
              <w:t>- пропаганда малого и среднего предпринимательства;</w:t>
            </w:r>
          </w:p>
          <w:p w:rsidR="00F7786A" w:rsidRPr="00BF50E6" w:rsidRDefault="00F7786A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  <w:shd w:val="clear" w:color="auto" w:fill="FFFFFF"/>
              </w:rPr>
              <w:t>- создание специальных методических материалов и информационно-</w:t>
            </w:r>
            <w:r w:rsidRPr="00BF50E6">
              <w:rPr>
                <w:rFonts w:ascii="Arial" w:hAnsi="Arial" w:cs="Arial"/>
                <w:shd w:val="clear" w:color="auto" w:fill="FFFFFF"/>
              </w:rPr>
              <w:lastRenderedPageBreak/>
              <w:t>аналитических изданий о предпринимательской деятельности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="00091BAE">
              <w:rPr>
                <w:rFonts w:ascii="Arial" w:hAnsi="Arial" w:cs="Arial"/>
              </w:rPr>
              <w:t>Кривополянского</w:t>
            </w:r>
            <w:proofErr w:type="spellEnd"/>
            <w:r w:rsidR="00265C64" w:rsidRPr="00BF50E6">
              <w:rPr>
                <w:rFonts w:ascii="Arial" w:hAnsi="Arial" w:cs="Arial"/>
              </w:rPr>
              <w:t xml:space="preserve"> </w:t>
            </w:r>
            <w:r w:rsidRPr="00BF50E6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F7786A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F7786A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</w:rPr>
              <w:t>2028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B94ED2" w:rsidP="00B94ED2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</w:rPr>
              <w:t xml:space="preserve">Формирование положительного образа </w:t>
            </w:r>
            <w:r w:rsidR="00E41E9D" w:rsidRPr="00BF50E6">
              <w:rPr>
                <w:rFonts w:ascii="Arial" w:hAnsi="Arial" w:cs="Arial"/>
              </w:rPr>
              <w:t>предпринимателя и повышение уровня знаний населения о предпринимательстве</w:t>
            </w:r>
          </w:p>
          <w:p w:rsidR="00E41E9D" w:rsidRPr="00BF50E6" w:rsidRDefault="00E41E9D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</w:tr>
      <w:tr w:rsidR="00BF50E6" w:rsidRPr="00BF50E6" w:rsidTr="00B94ED2">
        <w:trPr>
          <w:trHeight w:val="3969"/>
          <w:jc w:val="center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Имущественная поддержка субъектов малого и среднего предпринимательства:</w:t>
            </w:r>
          </w:p>
          <w:p w:rsidR="00E41E9D" w:rsidRPr="00BF50E6" w:rsidRDefault="00B94ED2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передача во владение или в пользование муниципального имущества, в т. ч. земельных участков, зданий, строений, нежилых помещений на возмездной и безвозмездной основе или на льготных условиях (указанное имущество используется в соответствии с требованиями Федерального закона от 24.07.2007 № 209-ФЗ «О развитии малого и среднего предпринимательства в Российской Федерации»);</w:t>
            </w:r>
          </w:p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передачи во владение или в пользование муниципального имущества на возмездной, безвозмездной основе или на льготных условиях, без проведения торгов, путем предоставления муниципальной преференции осуществляется в соответствии с Федеральным законом от 26.07.2006 № 135-ФЗ «О защите конкуренции».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1B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="00BF50E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благоприятной среды для активизации и развития предпринимательской деятельности в поселении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850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</w:t>
      </w:r>
    </w:p>
    <w:p w:rsidR="00E41E9D" w:rsidRPr="00BF50E6" w:rsidRDefault="00BF50E6" w:rsidP="00B94ED2">
      <w:pPr>
        <w:shd w:val="clear" w:color="auto" w:fill="FFFFFF"/>
        <w:spacing w:after="0" w:line="240" w:lineRule="auto"/>
        <w:ind w:left="850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программе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850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малого</w:t>
      </w:r>
      <w:r w:rsidR="00BF50E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среднего предпринимательства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850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0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Кривополянском</w:t>
      </w:r>
      <w:proofErr w:type="spellEnd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850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Воронежской области»</w:t>
      </w:r>
    </w:p>
    <w:p w:rsidR="00133B16" w:rsidRPr="00BF50E6" w:rsidRDefault="00133B16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E41E9D" w:rsidP="00B94E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Ресурсное обеспечение муниципальной программы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«Развитие малого и среднего предпринимательства в </w:t>
      </w:r>
      <w:proofErr w:type="spellStart"/>
      <w:r w:rsidR="00B0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Кривополянском</w:t>
      </w:r>
      <w:proofErr w:type="spellEnd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- 202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годах за счет средств местного бюджета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tbl>
      <w:tblPr>
        <w:tblW w:w="14799" w:type="dxa"/>
        <w:tblInd w:w="-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2392"/>
        <w:gridCol w:w="1977"/>
        <w:gridCol w:w="967"/>
        <w:gridCol w:w="706"/>
        <w:gridCol w:w="836"/>
        <w:gridCol w:w="709"/>
        <w:gridCol w:w="992"/>
        <w:gridCol w:w="850"/>
        <w:gridCol w:w="851"/>
        <w:gridCol w:w="850"/>
        <w:gridCol w:w="851"/>
        <w:gridCol w:w="850"/>
      </w:tblGrid>
      <w:tr w:rsidR="00E41E9D" w:rsidRPr="00BF50E6" w:rsidTr="00F7786A">
        <w:trPr>
          <w:trHeight w:val="720"/>
        </w:trPr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3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</w:t>
            </w:r>
            <w:r w:rsidR="00265C64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нование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 программы, подпрограммы</w:t>
            </w:r>
          </w:p>
        </w:tc>
        <w:tc>
          <w:tcPr>
            <w:tcW w:w="19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265C64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Ответственныйисполнитель</w:t>
            </w:r>
            <w:proofErr w:type="spellEnd"/>
          </w:p>
        </w:tc>
        <w:tc>
          <w:tcPr>
            <w:tcW w:w="32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F7786A" w:rsidRPr="00BF50E6" w:rsidTr="00F7786A">
        <w:trPr>
          <w:trHeight w:val="1561"/>
        </w:trPr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786A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786A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786A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2028</w:t>
            </w:r>
          </w:p>
        </w:tc>
      </w:tr>
      <w:tr w:rsidR="00F7786A" w:rsidRPr="00BF50E6" w:rsidTr="00F7786A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13</w:t>
            </w:r>
          </w:p>
        </w:tc>
      </w:tr>
      <w:tr w:rsidR="00F7786A" w:rsidRPr="00BF50E6" w:rsidTr="00F7786A">
        <w:trPr>
          <w:trHeight w:val="138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B94ED2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</w:t>
            </w:r>
            <w:r w:rsidR="00F7786A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программа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065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малого и среднего предпринимательства в </w:t>
            </w:r>
            <w:proofErr w:type="spellStart"/>
            <w:r w:rsidR="00B065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Кривополянском</w:t>
            </w:r>
            <w:proofErr w:type="spellEnd"/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1B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="00D9515A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</w:tbl>
    <w:p w:rsidR="00B94ED2" w:rsidRDefault="00B94ED2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4ED2" w:rsidRDefault="00B94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94ED2" w:rsidRDefault="00B94ED2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B94ED2" w:rsidSect="00B94ED2">
          <w:pgSz w:w="16838" w:h="11906" w:orient="landscape"/>
          <w:pgMar w:top="993" w:right="567" w:bottom="567" w:left="1701" w:header="709" w:footer="709" w:gutter="0"/>
          <w:cols w:space="708"/>
          <w:docGrid w:linePitch="360"/>
        </w:sectPr>
      </w:pPr>
    </w:p>
    <w:p w:rsidR="00B94ED2" w:rsidRPr="00B94ED2" w:rsidRDefault="00B94ED2" w:rsidP="00B94E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УТВЕРЖДАЮ:</w:t>
      </w:r>
    </w:p>
    <w:p w:rsidR="00B94ED2" w:rsidRPr="00B94ED2" w:rsidRDefault="00B94ED2" w:rsidP="00B94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091BAE">
        <w:rPr>
          <w:rFonts w:ascii="Times New Roman" w:eastAsia="Times New Roman" w:hAnsi="Times New Roman" w:cs="Times New Roman"/>
          <w:sz w:val="24"/>
          <w:szCs w:val="24"/>
        </w:rPr>
        <w:t>Кривополянского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B94ED2" w:rsidRPr="00B94ED2" w:rsidRDefault="00B94ED2" w:rsidP="00B94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Острогожского муниципального района</w:t>
      </w:r>
    </w:p>
    <w:p w:rsidR="00B94ED2" w:rsidRPr="00B94ED2" w:rsidRDefault="00B94ED2" w:rsidP="00B94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B94ED2" w:rsidRPr="00B94ED2" w:rsidRDefault="00B06583" w:rsidP="00B94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А.А.Ребрун</w:t>
      </w:r>
      <w:proofErr w:type="spellEnd"/>
    </w:p>
    <w:p w:rsidR="00B94ED2" w:rsidRPr="00B94ED2" w:rsidRDefault="00B94ED2" w:rsidP="00B94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«2</w:t>
      </w:r>
      <w:r w:rsidR="00B0658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>» марта 2024 г.</w:t>
      </w:r>
    </w:p>
    <w:p w:rsidR="00B94ED2" w:rsidRPr="00B94ED2" w:rsidRDefault="00B94ED2" w:rsidP="00B9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А К Т</w:t>
      </w:r>
    </w:p>
    <w:p w:rsidR="00B94ED2" w:rsidRPr="00B94ED2" w:rsidRDefault="00B94ED2" w:rsidP="00B94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94ED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06583">
        <w:rPr>
          <w:rFonts w:ascii="Times New Roman" w:eastAsia="Times New Roman" w:hAnsi="Times New Roman" w:cs="Times New Roman"/>
          <w:sz w:val="24"/>
          <w:szCs w:val="24"/>
        </w:rPr>
        <w:t>бнародования</w:t>
      </w:r>
      <w:proofErr w:type="gramEnd"/>
      <w:r w:rsidR="00B06583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1BAE">
        <w:rPr>
          <w:rFonts w:ascii="Times New Roman" w:eastAsia="Times New Roman" w:hAnsi="Times New Roman" w:cs="Times New Roman"/>
          <w:sz w:val="24"/>
          <w:szCs w:val="24"/>
        </w:rPr>
        <w:t>Кривополянского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Острогожского муниципального района о</w:t>
      </w:r>
      <w:r>
        <w:rPr>
          <w:rFonts w:ascii="Times New Roman" w:eastAsia="Times New Roman" w:hAnsi="Times New Roman" w:cs="Times New Roman"/>
          <w:sz w:val="24"/>
          <w:szCs w:val="24"/>
        </w:rPr>
        <w:t>т 2</w:t>
      </w:r>
      <w:r w:rsidR="00B0658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марта 2024 </w:t>
      </w:r>
      <w:r w:rsidR="00B06583">
        <w:rPr>
          <w:rFonts w:ascii="Times New Roman" w:eastAsia="Times New Roman" w:hAnsi="Times New Roman" w:cs="Times New Roman"/>
          <w:sz w:val="24"/>
          <w:szCs w:val="24"/>
        </w:rPr>
        <w:t>года № 13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94ED2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муниципальной программы «Развитие малого и среднего предпринимательства на территории </w:t>
      </w:r>
      <w:proofErr w:type="spellStart"/>
      <w:r w:rsidR="00091BAE">
        <w:rPr>
          <w:rFonts w:ascii="Times New Roman" w:eastAsia="Times New Roman" w:hAnsi="Times New Roman" w:cs="Times New Roman"/>
          <w:b/>
          <w:sz w:val="24"/>
          <w:szCs w:val="24"/>
        </w:rPr>
        <w:t>Кривополянского</w:t>
      </w:r>
      <w:proofErr w:type="spellEnd"/>
      <w:r w:rsidRPr="00B94ED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поселения» </w:t>
      </w: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0658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>» марта 2024 г.</w:t>
      </w: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B06583">
        <w:rPr>
          <w:rFonts w:ascii="Times New Roman" w:eastAsia="Times New Roman" w:hAnsi="Times New Roman" w:cs="Times New Roman"/>
          <w:sz w:val="24"/>
          <w:szCs w:val="24"/>
        </w:rPr>
        <w:t>Кривая Поляна</w:t>
      </w:r>
    </w:p>
    <w:p w:rsidR="00B94ED2" w:rsidRPr="00B94ED2" w:rsidRDefault="00B94ED2" w:rsidP="00B94E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Специальная комиссия по обнародованию муниципальных правовых актов </w:t>
      </w:r>
      <w:proofErr w:type="spellStart"/>
      <w:r w:rsidR="00091BAE">
        <w:rPr>
          <w:rFonts w:ascii="Times New Roman" w:eastAsia="Times New Roman" w:hAnsi="Times New Roman" w:cs="Times New Roman"/>
          <w:sz w:val="24"/>
          <w:szCs w:val="24"/>
        </w:rPr>
        <w:t>Кривополянского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Острогожского муниципального района в составе:</w:t>
      </w: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- председатель специальной комиссии – </w:t>
      </w:r>
      <w:proofErr w:type="spellStart"/>
      <w:r w:rsidR="00B06583">
        <w:rPr>
          <w:rFonts w:ascii="Times New Roman" w:eastAsia="Times New Roman" w:hAnsi="Times New Roman" w:cs="Times New Roman"/>
          <w:sz w:val="24"/>
          <w:szCs w:val="24"/>
        </w:rPr>
        <w:t>Ребрун</w:t>
      </w:r>
      <w:proofErr w:type="spellEnd"/>
      <w:r w:rsidR="00B06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06583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- глава </w:t>
      </w:r>
      <w:proofErr w:type="spellStart"/>
      <w:r w:rsidR="00091BAE">
        <w:rPr>
          <w:rFonts w:ascii="Times New Roman" w:eastAsia="Times New Roman" w:hAnsi="Times New Roman" w:cs="Times New Roman"/>
          <w:sz w:val="24"/>
          <w:szCs w:val="24"/>
        </w:rPr>
        <w:t>Кривополянского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4ED2">
        <w:rPr>
          <w:rFonts w:ascii="Times New Roman" w:eastAsia="Times New Roman" w:hAnsi="Times New Roman" w:cs="Times New Roman"/>
          <w:sz w:val="24"/>
          <w:szCs w:val="24"/>
        </w:rPr>
        <w:t>члены</w:t>
      </w:r>
      <w:proofErr w:type="gram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комиссии:</w:t>
      </w:r>
    </w:p>
    <w:p w:rsid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06583">
        <w:rPr>
          <w:rFonts w:ascii="Times New Roman" w:eastAsia="Times New Roman" w:hAnsi="Times New Roman" w:cs="Times New Roman"/>
          <w:sz w:val="24"/>
          <w:szCs w:val="24"/>
        </w:rPr>
        <w:t>Рыбалкина З.В. -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ведущий специалист администрации </w:t>
      </w:r>
      <w:proofErr w:type="spellStart"/>
      <w:r w:rsidR="00091BAE">
        <w:rPr>
          <w:rFonts w:ascii="Times New Roman" w:eastAsia="Times New Roman" w:hAnsi="Times New Roman" w:cs="Times New Roman"/>
          <w:sz w:val="24"/>
          <w:szCs w:val="24"/>
        </w:rPr>
        <w:t>Кривополянского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 </w:t>
      </w:r>
    </w:p>
    <w:p w:rsidR="00B06583" w:rsidRPr="00B94ED2" w:rsidRDefault="00B06583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Рязанова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Л.П.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инспектор по земельным вопросам администрации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Кривополянского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</w:rPr>
        <w:t>ила на стоящий акт в том, что 2</w:t>
      </w:r>
      <w:r w:rsidR="00B0658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>.03.2024 года обнар</w:t>
      </w:r>
      <w:r w:rsidR="00B06583">
        <w:rPr>
          <w:rFonts w:ascii="Times New Roman" w:eastAsia="Times New Roman" w:hAnsi="Times New Roman" w:cs="Times New Roman"/>
          <w:sz w:val="24"/>
          <w:szCs w:val="24"/>
        </w:rPr>
        <w:t xml:space="preserve">одован текст постановления 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1BAE">
        <w:rPr>
          <w:rFonts w:ascii="Times New Roman" w:eastAsia="Times New Roman" w:hAnsi="Times New Roman" w:cs="Times New Roman"/>
          <w:sz w:val="24"/>
          <w:szCs w:val="24"/>
        </w:rPr>
        <w:t>Кривополянского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Острогожского муниципального района Воронежской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 от 2</w:t>
      </w:r>
      <w:r w:rsidR="00B0658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583">
        <w:rPr>
          <w:rFonts w:ascii="Times New Roman" w:eastAsia="Times New Roman" w:hAnsi="Times New Roman" w:cs="Times New Roman"/>
          <w:sz w:val="24"/>
          <w:szCs w:val="24"/>
        </w:rPr>
        <w:t>марта 2024 № 13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94ED2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муниципальной программы «Развитие малого и среднего предпринимательства на территории </w:t>
      </w:r>
      <w:proofErr w:type="spellStart"/>
      <w:r w:rsidR="00091BAE">
        <w:rPr>
          <w:rFonts w:ascii="Times New Roman" w:eastAsia="Times New Roman" w:hAnsi="Times New Roman" w:cs="Times New Roman"/>
          <w:b/>
          <w:sz w:val="24"/>
          <w:szCs w:val="24"/>
        </w:rPr>
        <w:t>Кривополянского</w:t>
      </w:r>
      <w:proofErr w:type="spellEnd"/>
      <w:r w:rsidRPr="00B94ED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поселения» 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путем размещения текста вышеуказанного постановления на информационных стендах, расположенных: здание </w:t>
      </w:r>
      <w:r w:rsidR="001571E3">
        <w:rPr>
          <w:rFonts w:ascii="Times New Roman" w:eastAsia="Times New Roman" w:hAnsi="Times New Roman" w:cs="Times New Roman"/>
          <w:sz w:val="24"/>
          <w:szCs w:val="24"/>
        </w:rPr>
        <w:t>библиотеки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1BAE">
        <w:rPr>
          <w:rFonts w:ascii="Times New Roman" w:eastAsia="Times New Roman" w:hAnsi="Times New Roman" w:cs="Times New Roman"/>
          <w:sz w:val="24"/>
          <w:szCs w:val="24"/>
        </w:rPr>
        <w:t>Кривополянского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ул. </w:t>
      </w:r>
      <w:proofErr w:type="spellStart"/>
      <w:r w:rsidR="001571E3">
        <w:rPr>
          <w:rFonts w:ascii="Times New Roman" w:eastAsia="Times New Roman" w:hAnsi="Times New Roman" w:cs="Times New Roman"/>
          <w:sz w:val="24"/>
          <w:szCs w:val="24"/>
        </w:rPr>
        <w:t>Шкротная</w:t>
      </w:r>
      <w:proofErr w:type="spellEnd"/>
      <w:r w:rsidR="001571E3">
        <w:rPr>
          <w:rFonts w:ascii="Times New Roman" w:eastAsia="Times New Roman" w:hAnsi="Times New Roman" w:cs="Times New Roman"/>
          <w:sz w:val="24"/>
          <w:szCs w:val="24"/>
        </w:rPr>
        <w:t>, д. 9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, с целью доведения до сведения жителей, проживающих на территории </w:t>
      </w:r>
      <w:proofErr w:type="spellStart"/>
      <w:r w:rsidR="00091BAE">
        <w:rPr>
          <w:rFonts w:ascii="Times New Roman" w:eastAsia="Times New Roman" w:hAnsi="Times New Roman" w:cs="Times New Roman"/>
          <w:sz w:val="24"/>
          <w:szCs w:val="24"/>
        </w:rPr>
        <w:t>Кривополянского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В чем и составлен настоящий акт.</w:t>
      </w:r>
    </w:p>
    <w:p w:rsid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           </w:t>
      </w:r>
      <w:proofErr w:type="spellStart"/>
      <w:r w:rsidR="00B06583">
        <w:rPr>
          <w:rFonts w:ascii="Times New Roman" w:eastAsia="Times New Roman" w:hAnsi="Times New Roman" w:cs="Times New Roman"/>
          <w:sz w:val="24"/>
          <w:szCs w:val="24"/>
        </w:rPr>
        <w:t>А.А.Ребрун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                                                             </w:t>
      </w:r>
      <w:proofErr w:type="spellStart"/>
      <w:r w:rsidR="00B06583">
        <w:rPr>
          <w:rFonts w:ascii="Times New Roman" w:eastAsia="Times New Roman" w:hAnsi="Times New Roman" w:cs="Times New Roman"/>
          <w:sz w:val="24"/>
          <w:szCs w:val="24"/>
        </w:rPr>
        <w:t>З.В.Рыбалкина</w:t>
      </w:r>
      <w:proofErr w:type="spellEnd"/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B06583">
        <w:rPr>
          <w:rFonts w:ascii="Times New Roman" w:eastAsia="Times New Roman" w:hAnsi="Times New Roman" w:cs="Times New Roman"/>
          <w:sz w:val="24"/>
          <w:szCs w:val="24"/>
        </w:rPr>
        <w:t>Л.П.Рязанова</w:t>
      </w:r>
      <w:proofErr w:type="spellEnd"/>
    </w:p>
    <w:p w:rsidR="00B94ED2" w:rsidRPr="00B94ED2" w:rsidRDefault="00B94ED2" w:rsidP="00B9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E6973" w:rsidRPr="00BF50E6" w:rsidRDefault="00FE6973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E6973" w:rsidRPr="00BF50E6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61090"/>
    <w:multiLevelType w:val="multilevel"/>
    <w:tmpl w:val="D4648B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D8"/>
    <w:rsid w:val="00091BAE"/>
    <w:rsid w:val="00133B16"/>
    <w:rsid w:val="001571E3"/>
    <w:rsid w:val="001E00F6"/>
    <w:rsid w:val="00265C64"/>
    <w:rsid w:val="002B145B"/>
    <w:rsid w:val="005751AB"/>
    <w:rsid w:val="00595889"/>
    <w:rsid w:val="005F68C7"/>
    <w:rsid w:val="006308EC"/>
    <w:rsid w:val="00717DBD"/>
    <w:rsid w:val="008C43C2"/>
    <w:rsid w:val="009E5DD8"/>
    <w:rsid w:val="00A36D17"/>
    <w:rsid w:val="00AA1097"/>
    <w:rsid w:val="00AD5412"/>
    <w:rsid w:val="00AD60FB"/>
    <w:rsid w:val="00B06583"/>
    <w:rsid w:val="00B94ED2"/>
    <w:rsid w:val="00BF50E6"/>
    <w:rsid w:val="00D82F92"/>
    <w:rsid w:val="00D9515A"/>
    <w:rsid w:val="00E41E9D"/>
    <w:rsid w:val="00F7786A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2FB4D-62B9-4A97-B514-3BF71B32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1E9D"/>
    <w:rPr>
      <w:color w:val="0000FF"/>
      <w:u w:val="single"/>
    </w:rPr>
  </w:style>
  <w:style w:type="paragraph" w:customStyle="1" w:styleId="consplusnonformat">
    <w:name w:val="consplusnonformat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145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6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7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012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01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7671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124156FF3284365AB85FDE8AB8EDB7523AA90D1EB88B15EAA0C2E29D43349D3315CBD3F9A737EAQ8a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4058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storozh</dc:creator>
  <cp:keywords/>
  <dc:description/>
  <cp:lastModifiedBy>Admin</cp:lastModifiedBy>
  <cp:revision>7</cp:revision>
  <cp:lastPrinted>2024-03-28T08:20:00Z</cp:lastPrinted>
  <dcterms:created xsi:type="dcterms:W3CDTF">2024-03-25T07:59:00Z</dcterms:created>
  <dcterms:modified xsi:type="dcterms:W3CDTF">2024-04-01T10:29:00Z</dcterms:modified>
</cp:coreProperties>
</file>