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A" w:rsidRPr="00857C08" w:rsidRDefault="00A25D7A" w:rsidP="00232144">
      <w:pPr>
        <w:spacing w:after="0" w:line="240" w:lineRule="auto"/>
        <w:rPr>
          <w:rFonts w:ascii="Arial" w:eastAsia="Times New Roman" w:hAnsi="Arial" w:cs="Arial"/>
          <w:b/>
          <w:sz w:val="24"/>
          <w:szCs w:val="24"/>
          <w:lang w:eastAsia="ru-RU"/>
        </w:rPr>
      </w:pPr>
    </w:p>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985522"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КРИВОПОЛЯНСКОГО </w:t>
      </w:r>
      <w:r w:rsidR="00A25D7A" w:rsidRPr="002C43FD">
        <w:rPr>
          <w:rFonts w:ascii="Arial" w:eastAsia="Times New Roman" w:hAnsi="Arial" w:cs="Arial"/>
          <w:sz w:val="24"/>
          <w:szCs w:val="24"/>
          <w:lang w:eastAsia="ru-RU"/>
        </w:rPr>
        <w:t>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9236CE"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29.12</w:t>
      </w:r>
      <w:r w:rsidR="00A25D7A"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65</w:t>
      </w:r>
    </w:p>
    <w:p w:rsidR="00A25D7A" w:rsidRPr="00C66C65" w:rsidRDefault="00985522"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с.Кривая Поляна</w:t>
      </w:r>
    </w:p>
    <w:p w:rsidR="00174D4C" w:rsidRDefault="00174D4C" w:rsidP="00A25D7A">
      <w:pPr>
        <w:spacing w:before="240" w:after="60" w:line="240" w:lineRule="auto"/>
        <w:ind w:firstLine="567"/>
        <w:outlineLvl w:val="0"/>
        <w:rPr>
          <w:rFonts w:ascii="Arial" w:eastAsia="Times New Roman" w:hAnsi="Arial" w:cs="Arial"/>
          <w:b/>
          <w:bCs/>
          <w:kern w:val="28"/>
          <w:sz w:val="24"/>
          <w:szCs w:val="24"/>
          <w:lang w:eastAsia="ru-RU"/>
        </w:rPr>
      </w:pPr>
      <w:r w:rsidRPr="00A25D7A">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985522">
        <w:rPr>
          <w:rFonts w:ascii="Arial" w:eastAsia="Times New Roman" w:hAnsi="Arial" w:cs="Arial"/>
          <w:b/>
          <w:bCs/>
          <w:kern w:val="28"/>
          <w:sz w:val="24"/>
          <w:szCs w:val="24"/>
          <w:lang w:eastAsia="ru-RU"/>
        </w:rPr>
        <w:t xml:space="preserve">Кривополянского </w:t>
      </w:r>
      <w:r w:rsidRPr="00A25D7A">
        <w:rPr>
          <w:rFonts w:ascii="Arial" w:eastAsia="Times New Roman" w:hAnsi="Arial" w:cs="Arial"/>
          <w:b/>
          <w:bCs/>
          <w:kern w:val="28"/>
          <w:sz w:val="24"/>
          <w:szCs w:val="24"/>
          <w:lang w:eastAsia="ru-RU"/>
        </w:rPr>
        <w:t xml:space="preserve">сельского поселения </w:t>
      </w:r>
    </w:p>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232144">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573179">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Признать утратившими силу </w:t>
      </w:r>
      <w:r w:rsidR="00A25D7A">
        <w:rPr>
          <w:rFonts w:ascii="Arial" w:eastAsia="Times New Roman" w:hAnsi="Arial" w:cs="Times New Roman"/>
          <w:sz w:val="24"/>
          <w:szCs w:val="24"/>
          <w:lang w:eastAsia="ru-RU"/>
        </w:rPr>
        <w:t>постановление</w:t>
      </w:r>
      <w:r w:rsidRPr="00174D4C">
        <w:rPr>
          <w:rFonts w:ascii="Arial" w:eastAsia="Times New Roman" w:hAnsi="Arial" w:cs="Times New Roman"/>
          <w:sz w:val="24"/>
          <w:szCs w:val="24"/>
          <w:lang w:eastAsia="ru-RU"/>
        </w:rPr>
        <w:t xml:space="preserve"> администрации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985522" w:rsidRPr="00985522" w:rsidRDefault="00985522" w:rsidP="00985522">
      <w:pPr>
        <w:spacing w:line="240" w:lineRule="auto"/>
        <w:ind w:firstLine="708"/>
        <w:rPr>
          <w:rFonts w:ascii="Arial" w:hAnsi="Arial" w:cs="Arial"/>
          <w:bCs/>
          <w:sz w:val="24"/>
          <w:szCs w:val="24"/>
        </w:rPr>
      </w:pPr>
      <w:r>
        <w:rPr>
          <w:rFonts w:ascii="Arial" w:eastAsia="Times New Roman" w:hAnsi="Arial" w:cs="Times New Roman"/>
          <w:sz w:val="24"/>
          <w:szCs w:val="24"/>
          <w:lang w:eastAsia="ru-RU"/>
        </w:rPr>
        <w:t xml:space="preserve">- от 12.01.2016 г. № </w:t>
      </w:r>
      <w:r w:rsidRPr="00985522">
        <w:rPr>
          <w:rFonts w:ascii="Arial" w:eastAsia="Times New Roman" w:hAnsi="Arial" w:cs="Times New Roman"/>
          <w:sz w:val="24"/>
          <w:szCs w:val="24"/>
          <w:lang w:eastAsia="ru-RU"/>
        </w:rPr>
        <w:t>3</w:t>
      </w:r>
      <w:r w:rsidR="00174D4C" w:rsidRPr="00985522">
        <w:rPr>
          <w:rFonts w:ascii="Arial" w:eastAsia="Times New Roman" w:hAnsi="Arial" w:cs="Times New Roman"/>
          <w:sz w:val="24"/>
          <w:szCs w:val="24"/>
          <w:lang w:eastAsia="ru-RU"/>
        </w:rPr>
        <w:t xml:space="preserve"> </w:t>
      </w:r>
      <w:r w:rsidRPr="00985522">
        <w:rPr>
          <w:rFonts w:ascii="Arial" w:eastAsia="Times New Roman" w:hAnsi="Arial" w:cs="Times New Roman"/>
          <w:sz w:val="24"/>
          <w:szCs w:val="24"/>
          <w:lang w:eastAsia="ru-RU"/>
        </w:rPr>
        <w:t>«</w:t>
      </w:r>
      <w:r w:rsidRPr="00985522">
        <w:rPr>
          <w:rFonts w:ascii="Arial" w:hAnsi="Arial" w:cs="Arial"/>
          <w:bCs/>
          <w:sz w:val="24"/>
          <w:szCs w:val="24"/>
        </w:rPr>
        <w:t>Об утверждении административного регламента</w:t>
      </w:r>
    </w:p>
    <w:p w:rsidR="00174D4C" w:rsidRDefault="00985522" w:rsidP="00985522">
      <w:pPr>
        <w:spacing w:line="240" w:lineRule="auto"/>
        <w:rPr>
          <w:rFonts w:ascii="Arial" w:hAnsi="Arial" w:cs="Arial"/>
          <w:bCs/>
        </w:rPr>
      </w:pPr>
      <w:r w:rsidRPr="00985522">
        <w:rPr>
          <w:rFonts w:ascii="Arial" w:hAnsi="Arial" w:cs="Arial"/>
          <w:bCs/>
          <w:sz w:val="24"/>
          <w:szCs w:val="24"/>
        </w:rPr>
        <w:t xml:space="preserve">по предоставлению  муниципальной услуги </w:t>
      </w:r>
      <w:r>
        <w:rPr>
          <w:rFonts w:ascii="Arial" w:hAnsi="Arial" w:cs="Arial"/>
          <w:bCs/>
          <w:sz w:val="24"/>
          <w:szCs w:val="24"/>
        </w:rPr>
        <w:t xml:space="preserve">«Передача жилых помещений </w:t>
      </w:r>
      <w:r w:rsidRPr="00985522">
        <w:rPr>
          <w:rFonts w:ascii="Arial" w:hAnsi="Arial" w:cs="Arial"/>
          <w:bCs/>
          <w:sz w:val="24"/>
          <w:szCs w:val="24"/>
        </w:rPr>
        <w:t>муниципального жилого фонда в собственность граждан в порядке приватизации</w:t>
      </w:r>
      <w:r w:rsidRPr="002F3479">
        <w:rPr>
          <w:rFonts w:ascii="Arial" w:hAnsi="Arial" w:cs="Arial"/>
          <w:bCs/>
        </w:rPr>
        <w:t>»</w:t>
      </w:r>
    </w:p>
    <w:p w:rsidR="00985522" w:rsidRDefault="00985522" w:rsidP="00985522">
      <w:pPr>
        <w:widowControl w:val="0"/>
        <w:autoSpaceDE w:val="0"/>
        <w:autoSpaceDN w:val="0"/>
        <w:adjustRightInd w:val="0"/>
        <w:spacing w:after="0" w:line="240" w:lineRule="auto"/>
        <w:ind w:firstLine="567"/>
        <w:rPr>
          <w:rFonts w:ascii="Arial" w:eastAsia="Times New Roman" w:hAnsi="Arial" w:cs="Arial"/>
          <w:bCs/>
          <w:kern w:val="36"/>
          <w:sz w:val="24"/>
          <w:szCs w:val="24"/>
        </w:rPr>
      </w:pPr>
      <w:r>
        <w:rPr>
          <w:rFonts w:ascii="Arial" w:hAnsi="Arial" w:cs="Arial"/>
          <w:bCs/>
        </w:rPr>
        <w:t xml:space="preserve">    - от 20.06.2016 г. № 44 </w:t>
      </w:r>
      <w:r>
        <w:rPr>
          <w:rFonts w:ascii="Arial" w:hAnsi="Arial" w:cs="Arial"/>
          <w:sz w:val="24"/>
          <w:szCs w:val="24"/>
        </w:rPr>
        <w:t xml:space="preserve">о внесении изменений и дополнений в постановление администрации Кривополянского сельского поселения от12.01.2016 № 3 «Об утверждении административного Регламента по предоставлению муниципальной услуги </w:t>
      </w:r>
      <w:r>
        <w:rPr>
          <w:rFonts w:ascii="Arial" w:eastAsia="Times New Roman" w:hAnsi="Arial" w:cs="Arial"/>
          <w:bCs/>
          <w:kern w:val="36"/>
          <w:sz w:val="24"/>
          <w:szCs w:val="24"/>
        </w:rPr>
        <w:t>«Передача жилых</w:t>
      </w:r>
      <w:r>
        <w:rPr>
          <w:rFonts w:ascii="Arial" w:hAnsi="Arial" w:cs="Arial"/>
          <w:sz w:val="24"/>
          <w:szCs w:val="24"/>
        </w:rPr>
        <w:t xml:space="preserve"> </w:t>
      </w:r>
      <w:r>
        <w:rPr>
          <w:rFonts w:ascii="Arial" w:eastAsia="Times New Roman" w:hAnsi="Arial" w:cs="Arial"/>
          <w:bCs/>
          <w:kern w:val="36"/>
          <w:sz w:val="24"/>
          <w:szCs w:val="24"/>
        </w:rPr>
        <w:t>помещений муниципального жилищного фонда в собственность граждан в порядке приватизации» ;</w:t>
      </w:r>
    </w:p>
    <w:p w:rsidR="00604B4C" w:rsidRDefault="00985522" w:rsidP="00604B4C">
      <w:pPr>
        <w:spacing w:before="240" w:after="60" w:line="240" w:lineRule="auto"/>
        <w:ind w:right="-1" w:firstLine="709"/>
        <w:contextualSpacing/>
        <w:jc w:val="both"/>
        <w:outlineLvl w:val="0"/>
        <w:rPr>
          <w:rFonts w:ascii="Arial" w:eastAsia="Times New Roman" w:hAnsi="Arial" w:cs="Arial"/>
          <w:bCs/>
          <w:kern w:val="28"/>
          <w:sz w:val="24"/>
          <w:szCs w:val="24"/>
          <w:lang w:eastAsia="ru-RU"/>
        </w:rPr>
      </w:pPr>
      <w:r>
        <w:rPr>
          <w:rFonts w:ascii="Arial" w:eastAsia="Times New Roman" w:hAnsi="Arial" w:cs="Arial"/>
          <w:bCs/>
          <w:kern w:val="36"/>
          <w:sz w:val="24"/>
          <w:szCs w:val="24"/>
        </w:rPr>
        <w:t xml:space="preserve">  - от 09.11.2018 г. №37 </w:t>
      </w:r>
      <w:r w:rsidR="00604B4C" w:rsidRPr="006B2D49">
        <w:rPr>
          <w:rFonts w:ascii="Arial" w:eastAsia="Times New Roman" w:hAnsi="Arial" w:cs="Arial"/>
          <w:sz w:val="24"/>
          <w:szCs w:val="24"/>
          <w:lang w:eastAsia="ru-RU"/>
        </w:rPr>
        <w:t xml:space="preserve">О внесении изменений </w:t>
      </w:r>
      <w:r w:rsidR="00604B4C">
        <w:rPr>
          <w:rFonts w:ascii="Arial" w:eastAsia="Times New Roman" w:hAnsi="Arial" w:cs="Arial"/>
          <w:sz w:val="24"/>
          <w:szCs w:val="24"/>
          <w:lang w:eastAsia="ru-RU"/>
        </w:rPr>
        <w:t xml:space="preserve">в административный регламент администрации Кривополянского сельского поселения Острогожского муниципального района Воронежской области </w:t>
      </w:r>
      <w:r w:rsidR="00604B4C" w:rsidRPr="004A22A8">
        <w:rPr>
          <w:rFonts w:ascii="Arial" w:eastAsia="Times New Roman" w:hAnsi="Arial" w:cs="Arial"/>
          <w:bCs/>
          <w:kern w:val="28"/>
          <w:sz w:val="24"/>
          <w:szCs w:val="24"/>
          <w:lang w:eastAsia="ru-RU"/>
        </w:rPr>
        <w:t>по предо</w:t>
      </w:r>
      <w:r w:rsidR="00604B4C">
        <w:rPr>
          <w:rFonts w:ascii="Arial" w:eastAsia="Times New Roman" w:hAnsi="Arial" w:cs="Arial"/>
          <w:bCs/>
          <w:kern w:val="28"/>
          <w:sz w:val="24"/>
          <w:szCs w:val="24"/>
          <w:lang w:eastAsia="ru-RU"/>
        </w:rPr>
        <w:t xml:space="preserve">ставлению муниципальной </w:t>
      </w:r>
      <w:r w:rsidR="00604B4C">
        <w:rPr>
          <w:rFonts w:ascii="Arial" w:eastAsia="Times New Roman" w:hAnsi="Arial" w:cs="Arial"/>
          <w:bCs/>
          <w:kern w:val="28"/>
          <w:sz w:val="24"/>
          <w:szCs w:val="24"/>
          <w:lang w:eastAsia="ru-RU"/>
        </w:rPr>
        <w:lastRenderedPageBreak/>
        <w:t xml:space="preserve">услуги </w:t>
      </w:r>
      <w:r w:rsidR="00604B4C" w:rsidRPr="004A22A8">
        <w:rPr>
          <w:rFonts w:ascii="Arial" w:eastAsia="Times New Roman" w:hAnsi="Arial" w:cs="Arial"/>
          <w:bCs/>
          <w:kern w:val="28"/>
          <w:sz w:val="24"/>
          <w:szCs w:val="24"/>
          <w:lang w:eastAsia="ru-RU"/>
        </w:rPr>
        <w:t xml:space="preserve">«Передача </w:t>
      </w:r>
      <w:r w:rsidR="00604B4C">
        <w:rPr>
          <w:rFonts w:ascii="Arial" w:eastAsia="Times New Roman" w:hAnsi="Arial" w:cs="Arial"/>
          <w:bCs/>
          <w:kern w:val="28"/>
          <w:sz w:val="24"/>
          <w:szCs w:val="24"/>
          <w:lang w:eastAsia="ru-RU"/>
        </w:rPr>
        <w:t xml:space="preserve">жилых помещений муниципального </w:t>
      </w:r>
      <w:r w:rsidR="00604B4C" w:rsidRPr="004A22A8">
        <w:rPr>
          <w:rFonts w:ascii="Arial" w:eastAsia="Times New Roman" w:hAnsi="Arial" w:cs="Arial"/>
          <w:bCs/>
          <w:kern w:val="28"/>
          <w:sz w:val="24"/>
          <w:szCs w:val="24"/>
          <w:lang w:eastAsia="ru-RU"/>
        </w:rPr>
        <w:t>жилищного</w:t>
      </w:r>
      <w:r w:rsidR="00604B4C">
        <w:rPr>
          <w:rFonts w:ascii="Arial" w:eastAsia="Times New Roman" w:hAnsi="Arial" w:cs="Arial"/>
          <w:bCs/>
          <w:kern w:val="28"/>
          <w:sz w:val="24"/>
          <w:szCs w:val="24"/>
          <w:lang w:eastAsia="ru-RU"/>
        </w:rPr>
        <w:t xml:space="preserve"> фонда в собственность граждан </w:t>
      </w:r>
      <w:r w:rsidR="00604B4C" w:rsidRPr="004A22A8">
        <w:rPr>
          <w:rFonts w:ascii="Arial" w:eastAsia="Times New Roman" w:hAnsi="Arial" w:cs="Arial"/>
          <w:bCs/>
          <w:kern w:val="28"/>
          <w:sz w:val="24"/>
          <w:szCs w:val="24"/>
          <w:lang w:eastAsia="ru-RU"/>
        </w:rPr>
        <w:t>в порядке приватизации</w:t>
      </w:r>
      <w:r w:rsidR="00604B4C" w:rsidRPr="007E7A46">
        <w:rPr>
          <w:rFonts w:ascii="Arial" w:eastAsia="Times New Roman" w:hAnsi="Arial" w:cs="Arial"/>
          <w:bCs/>
          <w:kern w:val="28"/>
          <w:sz w:val="24"/>
          <w:szCs w:val="24"/>
          <w:lang w:eastAsia="ru-RU"/>
        </w:rPr>
        <w:t>»</w:t>
      </w:r>
      <w:r w:rsidR="00604B4C">
        <w:rPr>
          <w:rFonts w:ascii="Arial" w:eastAsia="Times New Roman" w:hAnsi="Arial" w:cs="Arial"/>
          <w:bCs/>
          <w:kern w:val="28"/>
          <w:sz w:val="24"/>
          <w:szCs w:val="24"/>
          <w:lang w:eastAsia="ru-RU"/>
        </w:rPr>
        <w:t>, утвержденный постановлением администрации Кривополянского сельского поселения от 12.01.2016 №3</w:t>
      </w:r>
    </w:p>
    <w:p w:rsidR="00985522" w:rsidRPr="00604B4C" w:rsidRDefault="00604B4C" w:rsidP="00604B4C">
      <w:pPr>
        <w:spacing w:before="240" w:after="60" w:line="240" w:lineRule="auto"/>
        <w:ind w:right="-1" w:firstLine="709"/>
        <w:contextualSpacing/>
        <w:jc w:val="both"/>
        <w:outlineLvl w:val="0"/>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 xml:space="preserve">- от 23.12.2022 г. №63 </w:t>
      </w:r>
      <w:r>
        <w:rPr>
          <w:rFonts w:ascii="Arial" w:hAnsi="Arial" w:cs="Arial"/>
          <w:sz w:val="24"/>
          <w:szCs w:val="24"/>
        </w:rPr>
        <w:t>О внесении изменений в постановление администрации Кривополянского сельского поселения от 12.01.2016 года № 3 «</w:t>
      </w:r>
      <w:r w:rsidRPr="00D269E4">
        <w:rPr>
          <w:rFonts w:ascii="Arial" w:hAnsi="Arial" w:cs="Arial"/>
          <w:bCs/>
          <w:sz w:val="24"/>
          <w:szCs w:val="24"/>
        </w:rPr>
        <w:t>Об утвержден</w:t>
      </w:r>
      <w:r>
        <w:rPr>
          <w:rFonts w:ascii="Arial" w:hAnsi="Arial" w:cs="Arial"/>
          <w:bCs/>
          <w:sz w:val="24"/>
          <w:szCs w:val="24"/>
        </w:rPr>
        <w:t xml:space="preserve">ии административного регламента </w:t>
      </w:r>
      <w:r w:rsidRPr="00D269E4">
        <w:rPr>
          <w:rFonts w:ascii="Arial" w:hAnsi="Arial" w:cs="Arial"/>
          <w:bCs/>
          <w:sz w:val="24"/>
          <w:szCs w:val="24"/>
        </w:rPr>
        <w:t>по предо</w:t>
      </w:r>
      <w:r>
        <w:rPr>
          <w:rFonts w:ascii="Arial" w:hAnsi="Arial" w:cs="Arial"/>
          <w:bCs/>
          <w:sz w:val="24"/>
          <w:szCs w:val="24"/>
        </w:rPr>
        <w:t xml:space="preserve">ставлению муниципальной услуги </w:t>
      </w:r>
      <w:r w:rsidRPr="00D269E4">
        <w:rPr>
          <w:rFonts w:ascii="Arial" w:hAnsi="Arial" w:cs="Arial"/>
          <w:bCs/>
          <w:sz w:val="24"/>
          <w:szCs w:val="24"/>
        </w:rPr>
        <w:t xml:space="preserve">«Передача </w:t>
      </w:r>
      <w:r>
        <w:rPr>
          <w:rFonts w:ascii="Arial" w:hAnsi="Arial" w:cs="Arial"/>
          <w:bCs/>
          <w:sz w:val="24"/>
          <w:szCs w:val="24"/>
        </w:rPr>
        <w:t xml:space="preserve">жилых помещений муниципального </w:t>
      </w:r>
      <w:r w:rsidRPr="00D269E4">
        <w:rPr>
          <w:rFonts w:ascii="Arial" w:hAnsi="Arial" w:cs="Arial"/>
          <w:bCs/>
          <w:sz w:val="24"/>
          <w:szCs w:val="24"/>
        </w:rPr>
        <w:t>жилищного</w:t>
      </w:r>
      <w:r>
        <w:rPr>
          <w:rFonts w:ascii="Arial" w:hAnsi="Arial" w:cs="Arial"/>
          <w:bCs/>
          <w:sz w:val="24"/>
          <w:szCs w:val="24"/>
        </w:rPr>
        <w:t xml:space="preserve">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w:t>
      </w:r>
      <w:bookmarkStart w:id="0" w:name="_GoBack"/>
      <w:bookmarkEnd w:id="0"/>
      <w:r w:rsidR="00604B4C">
        <w:rPr>
          <w:rFonts w:ascii="Arial" w:eastAsia="Times New Roman" w:hAnsi="Arial" w:cs="Times New Roman"/>
          <w:sz w:val="24"/>
          <w:szCs w:val="24"/>
          <w:lang w:eastAsia="ru-RU"/>
        </w:rPr>
        <w:t>А.А.Ребрун</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985522"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Кривополянского </w:t>
      </w:r>
      <w:r w:rsidR="00174D4C" w:rsidRPr="00174D4C">
        <w:rPr>
          <w:rFonts w:ascii="Arial" w:eastAsia="Times New Roman" w:hAnsi="Arial" w:cs="Times New Roman"/>
          <w:sz w:val="24"/>
          <w:szCs w:val="24"/>
          <w:lang w:eastAsia="ru-RU"/>
        </w:rPr>
        <w:t>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232144" w:rsidP="00232144">
      <w:pPr>
        <w:spacing w:after="0" w:line="240" w:lineRule="auto"/>
        <w:ind w:left="5103"/>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29.11.2023 г. №  65</w:t>
      </w:r>
    </w:p>
    <w:p w:rsidR="00174D4C" w:rsidRPr="00174D4C" w:rsidRDefault="00174D4C" w:rsidP="00232144">
      <w:pPr>
        <w:spacing w:after="0" w:line="240" w:lineRule="auto"/>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Общие положени</w:t>
      </w:r>
      <w:r w:rsidR="00573179">
        <w:rPr>
          <w:rFonts w:ascii="Arial" w:eastAsia="Times New Roman" w:hAnsi="Arial" w:cs="Times New Roman"/>
          <w:sz w:val="24"/>
          <w:szCs w:val="24"/>
          <w:lang w:eastAsia="ru-RU"/>
        </w:rPr>
        <w:t>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85522">
        <w:rPr>
          <w:rFonts w:ascii="Arial" w:eastAsia="Times New Roman" w:hAnsi="Arial" w:cs="Times New Roman"/>
          <w:sz w:val="24"/>
          <w:szCs w:val="24"/>
          <w:lang w:eastAsia="ru-RU"/>
        </w:rPr>
        <w:t xml:space="preserve">Кривополянского </w:t>
      </w:r>
      <w:r w:rsidR="00174D4C" w:rsidRPr="00174D4C">
        <w:rPr>
          <w:rFonts w:ascii="Arial" w:eastAsia="Times New Roman" w:hAnsi="Arial" w:cs="Times New Roman"/>
          <w:sz w:val="24"/>
          <w:szCs w:val="24"/>
          <w:lang w:eastAsia="ru-RU"/>
        </w:rPr>
        <w:t xml:space="preserve">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985522">
        <w:rPr>
          <w:rFonts w:ascii="Arial" w:eastAsia="Times New Roman" w:hAnsi="Arial" w:cs="Times New Roman"/>
          <w:sz w:val="24"/>
          <w:szCs w:val="24"/>
          <w:lang w:eastAsia="ru-RU"/>
        </w:rPr>
        <w:t xml:space="preserve">Кривополянского </w:t>
      </w:r>
      <w:r w:rsidR="00174D4C" w:rsidRPr="00174D4C">
        <w:rPr>
          <w:rFonts w:ascii="Arial" w:eastAsia="Times New Roman" w:hAnsi="Arial" w:cs="Times New Roman"/>
          <w:sz w:val="24"/>
          <w:szCs w:val="24"/>
          <w:lang w:eastAsia="ru-RU"/>
        </w:rPr>
        <w:t xml:space="preserve">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573179" w:rsidRPr="00472863" w:rsidRDefault="00A25D7A" w:rsidP="00573179">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3.2. </w:t>
      </w:r>
      <w:r w:rsidR="00174D4C" w:rsidRPr="00174D4C">
        <w:rPr>
          <w:rFonts w:ascii="Arial" w:eastAsia="Times New Roman" w:hAnsi="Arial" w:cs="Times New Roman"/>
          <w:sz w:val="24"/>
          <w:szCs w:val="24"/>
          <w:lang w:eastAsia="ru-RU"/>
        </w:rPr>
        <w:t xml:space="preserve">На официальном сайте Администрации </w:t>
      </w:r>
      <w:r w:rsidR="00985522">
        <w:rPr>
          <w:rFonts w:ascii="Arial" w:eastAsia="Times New Roman" w:hAnsi="Arial" w:cs="Times New Roman"/>
          <w:sz w:val="24"/>
          <w:szCs w:val="24"/>
          <w:lang w:eastAsia="ru-RU"/>
        </w:rPr>
        <w:t xml:space="preserve">Кривополянского </w:t>
      </w:r>
      <w:r w:rsidR="00174D4C" w:rsidRPr="00174D4C">
        <w:rPr>
          <w:rFonts w:ascii="Arial" w:eastAsia="Times New Roman" w:hAnsi="Arial" w:cs="Times New Roman"/>
          <w:sz w:val="24"/>
          <w:szCs w:val="24"/>
          <w:lang w:eastAsia="ru-RU"/>
        </w:rPr>
        <w:t xml:space="preserve">сельского поселения </w:t>
      </w:r>
      <w:r w:rsidR="00573179" w:rsidRPr="004C6538">
        <w:rPr>
          <w:rFonts w:ascii="Arial" w:eastAsia="Times New Roman" w:hAnsi="Arial" w:cs="Arial"/>
          <w:sz w:val="24"/>
          <w:szCs w:val="24"/>
          <w:lang w:eastAsia="ru-RU"/>
        </w:rPr>
        <w:t>(</w:t>
      </w:r>
      <w:r w:rsidR="00C66C65">
        <w:rPr>
          <w:rFonts w:ascii="Montserrat" w:hAnsi="Montserrat"/>
          <w:b/>
          <w:bCs/>
          <w:color w:val="273350"/>
          <w:shd w:val="clear" w:color="auto" w:fill="FFFFFF"/>
        </w:rPr>
        <w:t>https://krivopolyanskoe-r20.gosweb.gosuslugi.ru</w:t>
      </w:r>
      <w:r w:rsidR="00573179" w:rsidRPr="004C6538">
        <w:rPr>
          <w:rFonts w:ascii="Arial" w:eastAsia="Times New Roman" w:hAnsi="Arial" w:cs="Arial"/>
          <w:sz w:val="24"/>
          <w:szCs w:val="24"/>
          <w:lang w:eastAsia="ru-RU"/>
        </w:rPr>
        <w:t>)</w:t>
      </w:r>
      <w:r w:rsidR="00573179" w:rsidRPr="006A4151">
        <w:rPr>
          <w:rFonts w:ascii="Arial" w:eastAsia="Times New Roman" w:hAnsi="Arial" w:cs="Arial"/>
          <w:sz w:val="24"/>
          <w:szCs w:val="24"/>
        </w:rPr>
        <w:t>;</w:t>
      </w:r>
      <w:r w:rsidR="00573179"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gosuslugi</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pacing w:val="7"/>
          <w:sz w:val="24"/>
          <w:szCs w:val="24"/>
          <w:lang w:eastAsia="ru-RU"/>
        </w:rPr>
        <w:t xml:space="preserve"> (далее – Единый портал, ЕПГУ),</w:t>
      </w:r>
      <w:r w:rsidR="00573179"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govvrn</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z w:val="24"/>
          <w:szCs w:val="24"/>
          <w:lang w:eastAsia="ru-RU"/>
        </w:rPr>
        <w:t xml:space="preserve"> (далее – региональный </w:t>
      </w:r>
      <w:r w:rsidR="00573179" w:rsidRPr="00472863">
        <w:rPr>
          <w:rFonts w:ascii="Arial" w:eastAsia="Times New Roman" w:hAnsi="Arial" w:cs="Arial"/>
          <w:sz w:val="24"/>
          <w:szCs w:val="24"/>
          <w:lang w:eastAsia="ru-RU"/>
        </w:rPr>
        <w:lastRenderedPageBreak/>
        <w:t>портал, РПГУ), обязательному размещению подлежит следующая справочная информация:</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985522">
        <w:rPr>
          <w:rFonts w:ascii="Arial" w:eastAsia="Times New Roman" w:hAnsi="Arial" w:cs="Arial"/>
          <w:sz w:val="24"/>
          <w:szCs w:val="24"/>
        </w:rPr>
        <w:t xml:space="preserve">Кривополянского </w:t>
      </w:r>
      <w:r w:rsidRPr="006A4151">
        <w:rPr>
          <w:rFonts w:ascii="Arial" w:eastAsia="Times New Roman" w:hAnsi="Arial" w:cs="Arial"/>
          <w:sz w:val="24"/>
          <w:szCs w:val="24"/>
        </w:rPr>
        <w:t>сельского поселения, Острогожского муниципального рай</w:t>
      </w:r>
      <w:r w:rsidR="00604B4C">
        <w:rPr>
          <w:rFonts w:ascii="Arial" w:eastAsia="Times New Roman" w:hAnsi="Arial" w:cs="Arial"/>
          <w:sz w:val="24"/>
          <w:szCs w:val="24"/>
        </w:rPr>
        <w:t>она, Воронежской области: 397832</w:t>
      </w:r>
      <w:r w:rsidRPr="006A4151">
        <w:rPr>
          <w:rFonts w:ascii="Arial" w:eastAsia="Times New Roman" w:hAnsi="Arial" w:cs="Arial"/>
          <w:sz w:val="24"/>
          <w:szCs w:val="24"/>
        </w:rPr>
        <w:t xml:space="preserve"> Воронежская область, Острогожский район, с. </w:t>
      </w:r>
      <w:r w:rsidR="00604B4C">
        <w:rPr>
          <w:rFonts w:ascii="Arial" w:eastAsia="Times New Roman" w:hAnsi="Arial" w:cs="Arial"/>
          <w:sz w:val="24"/>
          <w:szCs w:val="24"/>
        </w:rPr>
        <w:t>Кривая Поляна</w:t>
      </w:r>
      <w:r w:rsidRPr="006A4151">
        <w:rPr>
          <w:rFonts w:ascii="Arial" w:eastAsia="Times New Roman" w:hAnsi="Arial" w:cs="Arial"/>
          <w:sz w:val="24"/>
          <w:szCs w:val="24"/>
        </w:rPr>
        <w:t xml:space="preserve">, ул. </w:t>
      </w:r>
      <w:r w:rsidR="00604B4C">
        <w:rPr>
          <w:rFonts w:ascii="Arial" w:eastAsia="Times New Roman" w:hAnsi="Arial" w:cs="Arial"/>
          <w:sz w:val="24"/>
          <w:szCs w:val="24"/>
        </w:rPr>
        <w:t>Школьная, 7</w:t>
      </w:r>
      <w:r w:rsidRPr="006A4151">
        <w:rPr>
          <w:rFonts w:ascii="Arial" w:eastAsia="Times New Roman" w:hAnsi="Arial" w:cs="Arial"/>
          <w:sz w:val="24"/>
          <w:szCs w:val="24"/>
        </w:rPr>
        <w:t>.</w:t>
      </w:r>
    </w:p>
    <w:p w:rsidR="00573179" w:rsidRDefault="00573179" w:rsidP="00573179">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 до 17.00;</w:t>
      </w:r>
      <w:r w:rsidRPr="006A4151">
        <w:rPr>
          <w:rFonts w:ascii="Arial" w:eastAsia="Times New Roman" w:hAnsi="Arial" w:cs="Arial"/>
          <w:sz w:val="24"/>
          <w:szCs w:val="24"/>
        </w:rPr>
        <w:t>перерыв: с 12.00 до 14.00.</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w:t>
      </w:r>
      <w:r w:rsidR="00604B4C">
        <w:rPr>
          <w:rFonts w:ascii="Arial" w:eastAsia="Times New Roman" w:hAnsi="Arial" w:cs="Arial"/>
          <w:sz w:val="24"/>
          <w:szCs w:val="24"/>
        </w:rPr>
        <w:t>службы администрации: 8(47375) 5-81-43</w:t>
      </w:r>
      <w:r w:rsidRPr="006A4151">
        <w:rPr>
          <w:rFonts w:ascii="Arial" w:eastAsia="Times New Roman" w:hAnsi="Arial" w:cs="Arial"/>
          <w:sz w:val="24"/>
          <w:szCs w:val="24"/>
        </w:rPr>
        <w:t>;</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C66C65">
        <w:rPr>
          <w:rFonts w:ascii="Montserrat" w:hAnsi="Montserrat"/>
          <w:b/>
          <w:bCs/>
          <w:color w:val="273350"/>
          <w:shd w:val="clear" w:color="auto" w:fill="FFFFFF"/>
        </w:rPr>
        <w:t>https://krivopolyanskoe-r20.gosweb.gosuslugi.ru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604B4C" w:rsidRPr="0010021E">
          <w:rPr>
            <w:rStyle w:val="af"/>
            <w:rFonts w:ascii="Arial" w:hAnsi="Arial" w:cs="Arial"/>
            <w:sz w:val="24"/>
            <w:szCs w:val="24"/>
            <w:lang w:val="en-US"/>
          </w:rPr>
          <w:t>krivopol</w:t>
        </w:r>
        <w:r w:rsidR="00604B4C" w:rsidRPr="0010021E">
          <w:rPr>
            <w:rStyle w:val="af"/>
            <w:rFonts w:ascii="Arial" w:hAnsi="Arial" w:cs="Arial"/>
            <w:sz w:val="24"/>
            <w:szCs w:val="24"/>
          </w:rPr>
          <w:t>.</w:t>
        </w:r>
        <w:r w:rsidR="00604B4C" w:rsidRPr="0010021E">
          <w:rPr>
            <w:rStyle w:val="af"/>
            <w:rFonts w:ascii="Arial" w:hAnsi="Arial" w:cs="Arial"/>
            <w:sz w:val="24"/>
            <w:szCs w:val="24"/>
            <w:lang w:val="en-US"/>
          </w:rPr>
          <w:t>ostro</w:t>
        </w:r>
        <w:r w:rsidR="00604B4C" w:rsidRPr="0010021E">
          <w:rPr>
            <w:rStyle w:val="af"/>
            <w:rFonts w:ascii="Arial" w:hAnsi="Arial" w:cs="Arial"/>
            <w:sz w:val="24"/>
            <w:szCs w:val="24"/>
          </w:rPr>
          <w:t>@</w:t>
        </w:r>
        <w:r w:rsidR="00604B4C" w:rsidRPr="0010021E">
          <w:rPr>
            <w:rStyle w:val="af"/>
            <w:rFonts w:ascii="Arial" w:hAnsi="Arial" w:cs="Arial"/>
            <w:sz w:val="24"/>
            <w:szCs w:val="24"/>
            <w:lang w:val="en-US"/>
          </w:rPr>
          <w:t>govvrn</w:t>
        </w:r>
        <w:r w:rsidR="00604B4C" w:rsidRPr="0010021E">
          <w:rPr>
            <w:rStyle w:val="af"/>
            <w:rFonts w:ascii="Arial" w:hAnsi="Arial" w:cs="Arial"/>
            <w:sz w:val="24"/>
            <w:szCs w:val="24"/>
          </w:rPr>
          <w:t>.</w:t>
        </w:r>
        <w:r w:rsidR="00604B4C" w:rsidRPr="0010021E">
          <w:rPr>
            <w:rStyle w:val="af"/>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174D4C" w:rsidRPr="00174D4C" w:rsidRDefault="00A25D7A" w:rsidP="0057317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1"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1"/>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sidR="00985522">
        <w:rPr>
          <w:rFonts w:ascii="Arial" w:eastAsia="Times New Roman" w:hAnsi="Arial" w:cs="Times New Roman"/>
          <w:sz w:val="24"/>
          <w:szCs w:val="24"/>
          <w:lang w:eastAsia="ru-RU"/>
        </w:rPr>
        <w:t xml:space="preserve">Кривополянского </w:t>
      </w:r>
      <w:r w:rsidR="00174D4C" w:rsidRPr="00174D4C">
        <w:rPr>
          <w:rFonts w:ascii="Arial" w:eastAsia="Times New Roman" w:hAnsi="Arial" w:cs="Times New Roman"/>
          <w:sz w:val="24"/>
          <w:szCs w:val="24"/>
          <w:lang w:eastAsia="ru-RU"/>
        </w:rPr>
        <w:t xml:space="preserve">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604B4C">
        <w:rPr>
          <w:rFonts w:ascii="Arial" w:eastAsia="Times New Roman" w:hAnsi="Arial" w:cs="Times New Roman"/>
          <w:sz w:val="24"/>
          <w:szCs w:val="24"/>
          <w:lang w:eastAsia="ru-RU"/>
        </w:rPr>
        <w:t>№ 22 от 25.12</w:t>
      </w:r>
      <w:r w:rsidR="00377B38" w:rsidRPr="00377B38">
        <w:rPr>
          <w:rFonts w:ascii="Arial" w:eastAsia="Times New Roman" w:hAnsi="Arial" w:cs="Times New Roman"/>
          <w:sz w:val="24"/>
          <w:szCs w:val="24"/>
          <w:lang w:eastAsia="ru-RU"/>
        </w:rPr>
        <w:t>.201</w:t>
      </w:r>
      <w:r w:rsidR="00604B4C">
        <w:rPr>
          <w:rFonts w:ascii="Arial" w:eastAsia="Times New Roman" w:hAnsi="Arial" w:cs="Times New Roman"/>
          <w:sz w:val="24"/>
          <w:szCs w:val="24"/>
          <w:lang w:eastAsia="ru-RU"/>
        </w:rPr>
        <w:t>5</w:t>
      </w:r>
      <w:r w:rsidR="00377B38" w:rsidRPr="00377B38">
        <w:rPr>
          <w:rFonts w:ascii="Arial" w:eastAsia="Times New Roman" w:hAnsi="Arial" w:cs="Times New Roman"/>
          <w:sz w:val="24"/>
          <w:szCs w:val="24"/>
          <w:lang w:eastAsia="ru-RU"/>
        </w:rPr>
        <w:t xml:space="preserve">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lastRenderedPageBreak/>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00573179" w:rsidRPr="004C6538">
        <w:rPr>
          <w:rFonts w:ascii="Arial" w:eastAsia="Times New Roman" w:hAnsi="Arial" w:cs="Arial"/>
          <w:sz w:val="24"/>
          <w:szCs w:val="24"/>
          <w:lang w:eastAsia="ru-RU"/>
        </w:rPr>
        <w:t>(</w:t>
      </w:r>
      <w:r w:rsidR="00C66C65">
        <w:rPr>
          <w:rFonts w:ascii="Montserrat" w:hAnsi="Montserrat"/>
          <w:b/>
          <w:bCs/>
          <w:color w:val="273350"/>
          <w:shd w:val="clear" w:color="auto" w:fill="FFFFFF"/>
        </w:rPr>
        <w:t>https://krivopolyanskoe-r20.gosweb.gosuslugi.ru</w:t>
      </w:r>
      <w:r w:rsidR="00573179" w:rsidRPr="004C6538">
        <w:rPr>
          <w:rFonts w:ascii="Arial" w:eastAsia="Times New Roman" w:hAnsi="Arial" w:cs="Arial"/>
          <w:sz w:val="24"/>
          <w:szCs w:val="24"/>
          <w:lang w:eastAsia="ru-RU"/>
        </w:rPr>
        <w:t>)</w:t>
      </w:r>
      <w:r w:rsidR="00573179" w:rsidRPr="006A4151">
        <w:rPr>
          <w:rFonts w:ascii="Arial" w:eastAsia="Times New Roman" w:hAnsi="Arial" w:cs="Arial"/>
          <w:sz w:val="24"/>
          <w:szCs w:val="24"/>
        </w:rPr>
        <w:t>;</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w:t>
      </w:r>
      <w:r w:rsidRPr="00174D4C">
        <w:rPr>
          <w:rFonts w:ascii="Arial" w:eastAsia="Times New Roman" w:hAnsi="Arial" w:cs="Times New Roman"/>
          <w:sz w:val="24"/>
          <w:szCs w:val="24"/>
          <w:lang w:eastAsia="ru-RU"/>
        </w:rPr>
        <w:lastRenderedPageBreak/>
        <w:t>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r w:rsidR="00573179">
        <w:rPr>
          <w:rFonts w:ascii="Arial" w:eastAsia="Times New Roman" w:hAnsi="Arial" w:cs="Times New Roman"/>
          <w:sz w:val="24"/>
          <w:szCs w:val="24"/>
          <w:lang w:eastAsia="ru-RU"/>
        </w:rPr>
        <w:t>:</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11.1.6. </w:t>
      </w:r>
      <w:r w:rsidR="00174D4C" w:rsidRPr="00174D4C">
        <w:rPr>
          <w:rFonts w:ascii="Arial" w:eastAsia="Times New Roman" w:hAnsi="Arial" w:cs="Times New Roman"/>
          <w:sz w:val="24"/>
          <w:szCs w:val="24"/>
          <w:lang w:eastAsia="ru-RU"/>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00174D4C" w:rsidRPr="00174D4C">
        <w:rPr>
          <w:rFonts w:ascii="Arial" w:eastAsia="Times New Roman" w:hAnsi="Arial" w:cs="Times New Roman"/>
          <w:sz w:val="24"/>
          <w:szCs w:val="24"/>
          <w:lang w:eastAsia="ru-RU"/>
        </w:rPr>
        <w:lastRenderedPageBreak/>
        <w:t>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12.2.4. </w:t>
      </w:r>
      <w:r w:rsidR="00174D4C" w:rsidRPr="00174D4C">
        <w:rPr>
          <w:rFonts w:ascii="Arial" w:eastAsia="Times New Roman" w:hAnsi="Arial" w:cs="Times New Roman"/>
          <w:sz w:val="24"/>
          <w:szCs w:val="24"/>
          <w:lang w:eastAsia="ru-RU"/>
        </w:rPr>
        <w:t xml:space="preserve">Обращение Заявителя, одного из членов семьи Заявителя, иного лица, зарегистрированного в приватизируемом жилом помещении, лица, имеющего право </w:t>
      </w:r>
      <w:r w:rsidR="00174D4C" w:rsidRPr="00174D4C">
        <w:rPr>
          <w:rFonts w:ascii="Arial" w:eastAsia="Times New Roman" w:hAnsi="Arial" w:cs="Times New Roman"/>
          <w:sz w:val="24"/>
          <w:szCs w:val="24"/>
          <w:lang w:eastAsia="ru-RU"/>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12.3. </w:t>
      </w:r>
      <w:r w:rsidR="00174D4C" w:rsidRPr="00174D4C">
        <w:rPr>
          <w:rFonts w:ascii="Arial" w:eastAsia="Times New Roman" w:hAnsi="Arial" w:cs="Times New Roman"/>
          <w:sz w:val="24"/>
          <w:szCs w:val="24"/>
          <w:lang w:eastAsia="ru-RU"/>
        </w:rPr>
        <w:t xml:space="preserve">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174D4C" w:rsidRPr="00174D4C">
        <w:rPr>
          <w:rFonts w:ascii="Arial" w:eastAsia="Times New Roman" w:hAnsi="Arial" w:cs="Times New Roman"/>
          <w:sz w:val="24"/>
          <w:szCs w:val="24"/>
          <w:lang w:eastAsia="ru-RU"/>
        </w:rPr>
        <w:lastRenderedPageBreak/>
        <w:t>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00174D4C" w:rsidRPr="00174D4C">
        <w:rPr>
          <w:rFonts w:ascii="Arial" w:eastAsia="Times New Roman" w:hAnsi="Arial" w:cs="Times New Roman"/>
          <w:sz w:val="24"/>
          <w:szCs w:val="24"/>
          <w:lang w:eastAsia="ru-RU"/>
        </w:rPr>
        <w:lastRenderedPageBreak/>
        <w:t xml:space="preserve">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20.5.1. </w:t>
      </w:r>
      <w:r w:rsidR="00174D4C" w:rsidRPr="00174D4C">
        <w:rPr>
          <w:rFonts w:ascii="Arial" w:eastAsia="Times New Roman" w:hAnsi="Arial" w:cs="Times New Roman"/>
          <w:sz w:val="24"/>
          <w:szCs w:val="24"/>
          <w:lang w:eastAsia="ru-RU"/>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w:t>
      </w:r>
      <w:r w:rsidR="00174D4C" w:rsidRPr="00174D4C">
        <w:rPr>
          <w:rFonts w:ascii="Arial" w:eastAsia="Times New Roman" w:hAnsi="Arial" w:cs="Times New Roman"/>
          <w:sz w:val="24"/>
          <w:szCs w:val="24"/>
          <w:lang w:eastAsia="ru-RU"/>
        </w:rPr>
        <w:lastRenderedPageBreak/>
        <w:t>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74D4C">
        <w:rPr>
          <w:rFonts w:ascii="Arial" w:eastAsia="Times New Roman" w:hAnsi="Arial" w:cs="Times New Roman"/>
          <w:sz w:val="24"/>
          <w:szCs w:val="24"/>
          <w:lang w:eastAsia="ru-RU"/>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Pr="00174D4C">
        <w:rPr>
          <w:rFonts w:ascii="Arial" w:eastAsia="Times New Roman" w:hAnsi="Arial" w:cs="Times New Roman"/>
          <w:sz w:val="24"/>
          <w:szCs w:val="24"/>
          <w:lang w:eastAsia="ru-RU"/>
        </w:rPr>
        <w:lastRenderedPageBreak/>
        <w:t xml:space="preserve">передается на подписание главе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174D4C">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85522">
        <w:rPr>
          <w:rFonts w:ascii="Arial" w:eastAsia="Times New Roman" w:hAnsi="Arial" w:cs="Times New Roman"/>
          <w:sz w:val="24"/>
          <w:szCs w:val="24"/>
          <w:lang w:eastAsia="ru-RU"/>
        </w:rPr>
        <w:t xml:space="preserve">Кривополянского </w:t>
      </w:r>
      <w:r w:rsidRPr="00174D4C">
        <w:rPr>
          <w:rFonts w:ascii="Arial" w:eastAsia="Times New Roman" w:hAnsi="Arial" w:cs="Times New Roman"/>
          <w:sz w:val="24"/>
          <w:szCs w:val="24"/>
          <w:lang w:eastAsia="ru-RU"/>
        </w:rPr>
        <w:t xml:space="preserve">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w:t>
      </w:r>
      <w:r w:rsidRPr="00174D4C">
        <w:rPr>
          <w:rFonts w:ascii="Arial" w:eastAsia="Times New Roman" w:hAnsi="Arial" w:cs="Times New Roman"/>
          <w:sz w:val="24"/>
          <w:szCs w:val="24"/>
          <w:lang w:eastAsia="ru-RU"/>
        </w:rPr>
        <w:lastRenderedPageBreak/>
        <w:t xml:space="preserve">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174D4C">
        <w:rPr>
          <w:rFonts w:ascii="Arial" w:eastAsia="Times New Roman" w:hAnsi="Arial" w:cs="Times New Roman"/>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174D4C">
        <w:rPr>
          <w:rFonts w:ascii="Arial" w:eastAsia="Times New Roman" w:hAnsi="Arial" w:cs="Times New Roman"/>
          <w:sz w:val="24"/>
          <w:szCs w:val="24"/>
          <w:lang w:eastAsia="ru-RU"/>
        </w:rPr>
        <w:lastRenderedPageBreak/>
        <w:t xml:space="preserve">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573179">
        <w:rPr>
          <w:rFonts w:ascii="Arial" w:eastAsia="Times New Roman" w:hAnsi="Arial" w:cs="Times New Roman"/>
          <w:sz w:val="24"/>
          <w:szCs w:val="24"/>
          <w:lang w:eastAsia="ru-RU"/>
        </w:rPr>
        <w:t>поселения.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573179">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w:t>
      </w:r>
      <w:r w:rsidRPr="00174D4C">
        <w:rPr>
          <w:rFonts w:ascii="Arial" w:eastAsia="Times New Roman" w:hAnsi="Arial" w:cs="Times New Roman"/>
          <w:sz w:val="24"/>
          <w:szCs w:val="24"/>
          <w:lang w:eastAsia="ru-RU"/>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3170"/>
        <w:gridCol w:w="5098"/>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248"/>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(Ф.И.О.физического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w:t>
      </w:r>
      <w:r w:rsidR="00135EE5" w:rsidRPr="00C66C65">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w:t>
      </w:r>
      <w:r w:rsidR="00135EE5" w:rsidRPr="00C66C65">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EF" w:rsidRDefault="005B07EF">
      <w:pPr>
        <w:spacing w:after="0" w:line="240" w:lineRule="auto"/>
      </w:pPr>
      <w:r>
        <w:separator/>
      </w:r>
    </w:p>
  </w:endnote>
  <w:endnote w:type="continuationSeparator" w:id="0">
    <w:p w:rsidR="005B07EF" w:rsidRDefault="005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EF" w:rsidRDefault="005B07EF">
      <w:pPr>
        <w:spacing w:after="0" w:line="240" w:lineRule="auto"/>
      </w:pPr>
      <w:r>
        <w:separator/>
      </w:r>
    </w:p>
  </w:footnote>
  <w:footnote w:type="continuationSeparator" w:id="0">
    <w:p w:rsidR="005B07EF" w:rsidRDefault="005B0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8C"/>
    <w:rsid w:val="00023AF5"/>
    <w:rsid w:val="0005184D"/>
    <w:rsid w:val="00077D61"/>
    <w:rsid w:val="000831A1"/>
    <w:rsid w:val="000F0CBB"/>
    <w:rsid w:val="001312E0"/>
    <w:rsid w:val="00135EE5"/>
    <w:rsid w:val="00174D4C"/>
    <w:rsid w:val="00194553"/>
    <w:rsid w:val="001F44E3"/>
    <w:rsid w:val="0021293C"/>
    <w:rsid w:val="00214239"/>
    <w:rsid w:val="00232144"/>
    <w:rsid w:val="00237198"/>
    <w:rsid w:val="002702AB"/>
    <w:rsid w:val="00296069"/>
    <w:rsid w:val="002A7B73"/>
    <w:rsid w:val="002D1694"/>
    <w:rsid w:val="002E2271"/>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73179"/>
    <w:rsid w:val="005B07EF"/>
    <w:rsid w:val="005B136D"/>
    <w:rsid w:val="005C497D"/>
    <w:rsid w:val="005D3E36"/>
    <w:rsid w:val="005E6352"/>
    <w:rsid w:val="005E6513"/>
    <w:rsid w:val="0060182E"/>
    <w:rsid w:val="00604B4C"/>
    <w:rsid w:val="006071FB"/>
    <w:rsid w:val="006133B7"/>
    <w:rsid w:val="00641D96"/>
    <w:rsid w:val="0065712D"/>
    <w:rsid w:val="006759AF"/>
    <w:rsid w:val="006918B6"/>
    <w:rsid w:val="00753448"/>
    <w:rsid w:val="00770795"/>
    <w:rsid w:val="00795BB4"/>
    <w:rsid w:val="007C2208"/>
    <w:rsid w:val="0086322A"/>
    <w:rsid w:val="00866586"/>
    <w:rsid w:val="00884CAD"/>
    <w:rsid w:val="00891FBE"/>
    <w:rsid w:val="008A069A"/>
    <w:rsid w:val="008D5103"/>
    <w:rsid w:val="008F3C21"/>
    <w:rsid w:val="009236CE"/>
    <w:rsid w:val="00943942"/>
    <w:rsid w:val="009661A0"/>
    <w:rsid w:val="00985522"/>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516CD"/>
    <w:rsid w:val="00C66C65"/>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vopol.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16186</Words>
  <Characters>92261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Админ</cp:lastModifiedBy>
  <cp:revision>8</cp:revision>
  <dcterms:created xsi:type="dcterms:W3CDTF">2023-11-08T07:13:00Z</dcterms:created>
  <dcterms:modified xsi:type="dcterms:W3CDTF">2023-12-01T12:16:00Z</dcterms:modified>
</cp:coreProperties>
</file>