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7E14" w:rsidRPr="00602169" w:rsidRDefault="00637E14" w:rsidP="00602169">
      <w:pPr>
        <w:tabs>
          <w:tab w:val="left" w:pos="2618"/>
        </w:tabs>
        <w:rPr>
          <w:rFonts w:ascii="Arial" w:eastAsia="Calibri" w:hAnsi="Arial" w:cs="Arial"/>
          <w:sz w:val="24"/>
          <w:szCs w:val="24"/>
        </w:rPr>
      </w:pPr>
      <w:r w:rsidRPr="00602169">
        <w:rPr>
          <w:rFonts w:ascii="Arial" w:eastAsia="Calibri" w:hAnsi="Arial" w:cs="Arial"/>
          <w:sz w:val="24"/>
          <w:szCs w:val="24"/>
        </w:rPr>
        <w:t>СОВЕТ НАРОДНЫХ ДЕПУТАТОВ КРИВОПОЛЯНСКОГО СЕЛЬСКОГО ПОСЕЛЕНИЯ</w:t>
      </w:r>
    </w:p>
    <w:p w:rsidR="00637E14" w:rsidRPr="00602169" w:rsidRDefault="00637E14" w:rsidP="00637E14">
      <w:pPr>
        <w:tabs>
          <w:tab w:val="left" w:pos="2618"/>
        </w:tabs>
        <w:jc w:val="center"/>
        <w:rPr>
          <w:rFonts w:ascii="Arial" w:eastAsia="Calibri" w:hAnsi="Arial" w:cs="Arial"/>
          <w:sz w:val="24"/>
          <w:szCs w:val="24"/>
        </w:rPr>
      </w:pPr>
      <w:r w:rsidRPr="00602169">
        <w:rPr>
          <w:rFonts w:ascii="Arial" w:eastAsia="Calibri" w:hAnsi="Arial" w:cs="Arial"/>
          <w:sz w:val="24"/>
          <w:szCs w:val="24"/>
        </w:rPr>
        <w:t>ОСТРОГОЖСКОГО МУНИЦИПАЛЬНОГО РАЙОНА</w:t>
      </w:r>
    </w:p>
    <w:p w:rsidR="00637E14" w:rsidRPr="00602169" w:rsidRDefault="00637E14" w:rsidP="00637E14">
      <w:pPr>
        <w:tabs>
          <w:tab w:val="left" w:pos="2618"/>
        </w:tabs>
        <w:jc w:val="center"/>
        <w:rPr>
          <w:rFonts w:ascii="Arial" w:eastAsia="Calibri" w:hAnsi="Arial" w:cs="Arial"/>
          <w:sz w:val="24"/>
          <w:szCs w:val="24"/>
        </w:rPr>
      </w:pPr>
      <w:r w:rsidRPr="00602169">
        <w:rPr>
          <w:rFonts w:ascii="Arial" w:eastAsia="Calibri" w:hAnsi="Arial" w:cs="Arial"/>
          <w:sz w:val="24"/>
          <w:szCs w:val="24"/>
        </w:rPr>
        <w:t>ВОРОНЕЖСКОЙ ОБЛАСТИ</w:t>
      </w:r>
    </w:p>
    <w:p w:rsidR="00637E14" w:rsidRPr="00602169" w:rsidRDefault="00637E14" w:rsidP="00637E14">
      <w:pPr>
        <w:tabs>
          <w:tab w:val="left" w:pos="2618"/>
        </w:tabs>
        <w:jc w:val="center"/>
        <w:rPr>
          <w:rFonts w:ascii="Arial" w:eastAsia="Calibri" w:hAnsi="Arial" w:cs="Arial"/>
          <w:sz w:val="24"/>
          <w:szCs w:val="24"/>
        </w:rPr>
      </w:pPr>
    </w:p>
    <w:p w:rsidR="00637E14" w:rsidRPr="00602169" w:rsidRDefault="00637E14" w:rsidP="00637E14">
      <w:pPr>
        <w:tabs>
          <w:tab w:val="left" w:pos="2618"/>
        </w:tabs>
        <w:rPr>
          <w:rFonts w:ascii="Arial" w:eastAsia="Calibri" w:hAnsi="Arial" w:cs="Arial"/>
          <w:sz w:val="24"/>
          <w:szCs w:val="24"/>
        </w:rPr>
      </w:pPr>
    </w:p>
    <w:p w:rsidR="00637E14" w:rsidRPr="00602169" w:rsidRDefault="00637E14" w:rsidP="00637E14">
      <w:pPr>
        <w:tabs>
          <w:tab w:val="left" w:pos="2618"/>
        </w:tabs>
        <w:jc w:val="center"/>
        <w:outlineLvl w:val="7"/>
        <w:rPr>
          <w:rFonts w:ascii="Arial" w:eastAsia="Calibri" w:hAnsi="Arial" w:cs="Arial"/>
          <w:iCs/>
          <w:sz w:val="24"/>
          <w:szCs w:val="24"/>
        </w:rPr>
      </w:pPr>
      <w:r w:rsidRPr="00602169">
        <w:rPr>
          <w:rFonts w:ascii="Arial" w:eastAsia="Calibri" w:hAnsi="Arial" w:cs="Arial"/>
          <w:iCs/>
          <w:sz w:val="24"/>
          <w:szCs w:val="24"/>
        </w:rPr>
        <w:t>РЕШЕНИЕ</w:t>
      </w:r>
    </w:p>
    <w:p w:rsidR="00637E14" w:rsidRPr="00602169" w:rsidRDefault="00637E14" w:rsidP="00637E14">
      <w:pPr>
        <w:rPr>
          <w:rFonts w:ascii="Arial" w:eastAsia="Calibri" w:hAnsi="Arial" w:cs="Arial"/>
          <w:sz w:val="24"/>
          <w:szCs w:val="24"/>
        </w:rPr>
      </w:pPr>
    </w:p>
    <w:p w:rsidR="00637E14" w:rsidRPr="00602169" w:rsidRDefault="008112A5" w:rsidP="00602169">
      <w:pPr>
        <w:ind w:firstLine="708"/>
        <w:rPr>
          <w:rFonts w:ascii="Arial" w:eastAsia="Calibri" w:hAnsi="Arial" w:cs="Arial"/>
          <w:sz w:val="24"/>
          <w:szCs w:val="24"/>
        </w:rPr>
      </w:pPr>
      <w:r>
        <w:rPr>
          <w:rFonts w:ascii="Arial" w:eastAsia="Calibri" w:hAnsi="Arial" w:cs="Arial"/>
          <w:sz w:val="24"/>
          <w:szCs w:val="24"/>
        </w:rPr>
        <w:t>от 22</w:t>
      </w:r>
      <w:r w:rsidR="00571A02" w:rsidRPr="00602169">
        <w:rPr>
          <w:rFonts w:ascii="Arial" w:eastAsia="Calibri" w:hAnsi="Arial" w:cs="Arial"/>
          <w:sz w:val="24"/>
          <w:szCs w:val="24"/>
        </w:rPr>
        <w:t xml:space="preserve">.07. </w:t>
      </w:r>
      <w:r w:rsidR="00637E14" w:rsidRPr="00602169">
        <w:rPr>
          <w:rFonts w:ascii="Arial" w:eastAsia="Calibri" w:hAnsi="Arial" w:cs="Arial"/>
          <w:sz w:val="24"/>
          <w:szCs w:val="24"/>
        </w:rPr>
        <w:t xml:space="preserve">2019 г. № </w:t>
      </w:r>
      <w:r w:rsidR="00571A02" w:rsidRPr="00602169">
        <w:rPr>
          <w:rFonts w:ascii="Arial" w:eastAsia="Calibri" w:hAnsi="Arial" w:cs="Arial"/>
          <w:sz w:val="24"/>
          <w:szCs w:val="24"/>
        </w:rPr>
        <w:t>155</w:t>
      </w:r>
    </w:p>
    <w:p w:rsidR="00637E14" w:rsidRPr="00602169" w:rsidRDefault="00637E14" w:rsidP="00602169">
      <w:pPr>
        <w:ind w:firstLine="708"/>
        <w:rPr>
          <w:rFonts w:ascii="Arial" w:eastAsia="Calibri" w:hAnsi="Arial" w:cs="Arial"/>
          <w:sz w:val="24"/>
          <w:szCs w:val="24"/>
        </w:rPr>
      </w:pPr>
      <w:r w:rsidRPr="00602169">
        <w:rPr>
          <w:rFonts w:ascii="Arial" w:eastAsia="Calibri" w:hAnsi="Arial" w:cs="Arial"/>
          <w:sz w:val="24"/>
          <w:szCs w:val="24"/>
        </w:rPr>
        <w:t>с. Кривая Поляна</w:t>
      </w:r>
    </w:p>
    <w:p w:rsidR="00637E14" w:rsidRPr="00602169" w:rsidRDefault="00637E14" w:rsidP="00637E14">
      <w:pPr>
        <w:jc w:val="both"/>
        <w:outlineLvl w:val="0"/>
        <w:rPr>
          <w:rFonts w:ascii="Arial" w:hAnsi="Arial" w:cs="Arial"/>
          <w:sz w:val="24"/>
          <w:szCs w:val="24"/>
        </w:rPr>
      </w:pPr>
    </w:p>
    <w:p w:rsidR="00637E14" w:rsidRPr="00602169" w:rsidRDefault="00637E14" w:rsidP="00602169">
      <w:pPr>
        <w:ind w:firstLine="708"/>
        <w:outlineLvl w:val="0"/>
        <w:rPr>
          <w:rFonts w:ascii="Arial" w:hAnsi="Arial" w:cs="Arial"/>
          <w:sz w:val="24"/>
          <w:szCs w:val="24"/>
        </w:rPr>
      </w:pPr>
      <w:r w:rsidRPr="00602169">
        <w:rPr>
          <w:rFonts w:ascii="Arial" w:hAnsi="Arial" w:cs="Arial"/>
          <w:sz w:val="24"/>
          <w:szCs w:val="24"/>
        </w:rPr>
        <w:t>О внесении изменений в реш</w:t>
      </w:r>
      <w:r w:rsidR="00571A02" w:rsidRPr="00602169">
        <w:rPr>
          <w:rFonts w:ascii="Arial" w:hAnsi="Arial" w:cs="Arial"/>
          <w:sz w:val="24"/>
          <w:szCs w:val="24"/>
        </w:rPr>
        <w:t xml:space="preserve">ение Совета народных депутатов </w:t>
      </w:r>
      <w:r w:rsidRPr="00602169">
        <w:rPr>
          <w:rFonts w:ascii="Arial" w:hAnsi="Arial" w:cs="Arial"/>
          <w:sz w:val="24"/>
          <w:szCs w:val="24"/>
        </w:rPr>
        <w:t xml:space="preserve">Кривополянского сельского </w:t>
      </w:r>
      <w:r w:rsidR="00602169">
        <w:rPr>
          <w:rFonts w:ascii="Arial" w:hAnsi="Arial" w:cs="Arial"/>
          <w:sz w:val="24"/>
          <w:szCs w:val="24"/>
        </w:rPr>
        <w:t>поселения от 18.08.2017 №85 «</w:t>
      </w:r>
      <w:r w:rsidRPr="00602169">
        <w:rPr>
          <w:rFonts w:ascii="Arial" w:hAnsi="Arial" w:cs="Arial"/>
          <w:sz w:val="24"/>
          <w:szCs w:val="24"/>
        </w:rPr>
        <w:t>О принятии Программы «Комплексного развития транспортной инфраструктуры Кривополянского сельского поселения Острогожского муниципального района Воронежской области на 2017-2027 годы»</w:t>
      </w:r>
    </w:p>
    <w:p w:rsidR="00637E14" w:rsidRPr="00602169" w:rsidRDefault="00637E14" w:rsidP="00637E14">
      <w:pPr>
        <w:outlineLvl w:val="0"/>
        <w:rPr>
          <w:rFonts w:ascii="Arial" w:hAnsi="Arial" w:cs="Arial"/>
          <w:i/>
          <w:sz w:val="24"/>
          <w:szCs w:val="24"/>
        </w:rPr>
      </w:pPr>
    </w:p>
    <w:p w:rsidR="00637E14" w:rsidRPr="00602169" w:rsidRDefault="00637E14" w:rsidP="00637E14">
      <w:pPr>
        <w:adjustRightInd w:val="0"/>
        <w:ind w:firstLine="567"/>
        <w:jc w:val="both"/>
        <w:rPr>
          <w:rFonts w:ascii="Arial" w:hAnsi="Arial" w:cs="Arial"/>
          <w:sz w:val="24"/>
          <w:szCs w:val="24"/>
        </w:rPr>
      </w:pPr>
      <w:r w:rsidRPr="00602169">
        <w:rPr>
          <w:rFonts w:ascii="Arial" w:hAnsi="Arial" w:cs="Arial"/>
          <w:sz w:val="24"/>
          <w:szCs w:val="24"/>
          <w:lang w:eastAsia="en-US"/>
        </w:rPr>
        <w:t>В соответствии с</w:t>
      </w:r>
      <w:r w:rsidRPr="00602169">
        <w:rPr>
          <w:rFonts w:ascii="Arial" w:hAnsi="Arial" w:cs="Arial"/>
          <w:color w:val="FF0000"/>
          <w:sz w:val="24"/>
          <w:szCs w:val="24"/>
          <w:lang w:eastAsia="en-US"/>
        </w:rPr>
        <w:t xml:space="preserve"> </w:t>
      </w:r>
      <w:r w:rsidRPr="00602169">
        <w:rPr>
          <w:rFonts w:ascii="Arial" w:hAnsi="Arial" w:cs="Arial"/>
          <w:sz w:val="24"/>
          <w:szCs w:val="24"/>
        </w:rPr>
        <w:t xml:space="preserve">Федеральным законом от 29.12.2014 № 456-ФЗ «О внесении изменений в Градостроительный кодекс Российской Федерации и отдельные законодательные акты Российской Федерации», Федеральным законом от 06.10.2003 №131-ФЗ «Об общих принципах организации местного самоуправления в Российской Федерации»,  постановлением Правительства РФ от 25.12.2015 № 1440 «Об утверждении требований к программам комплексного развития транспортной инфраструктуры поселений, городских округов», Уставом Кривополянского сельского поселения, Генеральным планом Кривополянского сельского поселения Совет народных депутатов Кривополянского сельского поселения </w:t>
      </w:r>
    </w:p>
    <w:p w:rsidR="00637E14" w:rsidRPr="00602169" w:rsidRDefault="00637E14" w:rsidP="00637E14">
      <w:pPr>
        <w:adjustRightInd w:val="0"/>
        <w:ind w:firstLine="567"/>
        <w:jc w:val="center"/>
        <w:rPr>
          <w:rFonts w:ascii="Arial" w:hAnsi="Arial" w:cs="Arial"/>
          <w:sz w:val="24"/>
          <w:szCs w:val="24"/>
        </w:rPr>
      </w:pPr>
      <w:r w:rsidRPr="00602169">
        <w:rPr>
          <w:rFonts w:ascii="Arial" w:hAnsi="Arial" w:cs="Arial"/>
          <w:sz w:val="24"/>
          <w:szCs w:val="24"/>
        </w:rPr>
        <w:t>Р Е Ш И Л:</w:t>
      </w:r>
    </w:p>
    <w:p w:rsidR="00637E14" w:rsidRPr="00602169" w:rsidRDefault="00602169" w:rsidP="00602169">
      <w:pPr>
        <w:ind w:firstLine="567"/>
        <w:jc w:val="both"/>
        <w:rPr>
          <w:rFonts w:ascii="Arial" w:hAnsi="Arial" w:cs="Arial"/>
          <w:sz w:val="24"/>
          <w:szCs w:val="24"/>
          <w:lang w:eastAsia="en-US"/>
        </w:rPr>
      </w:pPr>
      <w:r w:rsidRPr="00602169">
        <w:rPr>
          <w:rFonts w:ascii="Arial" w:hAnsi="Arial" w:cs="Arial"/>
          <w:sz w:val="24"/>
          <w:szCs w:val="24"/>
          <w:lang w:eastAsia="en-US"/>
        </w:rPr>
        <w:t>1.</w:t>
      </w:r>
      <w:r w:rsidR="00637E14" w:rsidRPr="00602169">
        <w:rPr>
          <w:rFonts w:ascii="Arial" w:hAnsi="Arial" w:cs="Arial"/>
          <w:sz w:val="24"/>
          <w:szCs w:val="24"/>
          <w:lang w:eastAsia="en-US"/>
        </w:rPr>
        <w:t>Внести в решение Совета народных депутатов Кривополянского сельского поселения от 18.08.2017 г.№85 «О принятии Программы «Комплексного развития транспортной инфраструктуры Кривополянского сельского поселения Острогожского муниципального района Воронежской области на 2017</w:t>
      </w:r>
      <w:r w:rsidR="00571A02" w:rsidRPr="00602169">
        <w:rPr>
          <w:rFonts w:ascii="Arial" w:hAnsi="Arial" w:cs="Arial"/>
          <w:sz w:val="24"/>
          <w:szCs w:val="24"/>
          <w:lang w:eastAsia="en-US"/>
        </w:rPr>
        <w:t>-2027 годы» следующие изменения</w:t>
      </w:r>
      <w:r w:rsidR="00637E14" w:rsidRPr="00602169">
        <w:rPr>
          <w:rFonts w:ascii="Arial" w:hAnsi="Arial" w:cs="Arial"/>
          <w:sz w:val="24"/>
          <w:szCs w:val="24"/>
          <w:lang w:eastAsia="en-US"/>
        </w:rPr>
        <w:t xml:space="preserve">:  </w:t>
      </w:r>
    </w:p>
    <w:p w:rsidR="00637E14" w:rsidRPr="00602169" w:rsidRDefault="00637E14" w:rsidP="00602169">
      <w:pPr>
        <w:ind w:firstLine="567"/>
        <w:rPr>
          <w:rFonts w:ascii="Arial" w:hAnsi="Arial" w:cs="Arial"/>
          <w:sz w:val="24"/>
          <w:szCs w:val="24"/>
          <w:lang w:eastAsia="en-US"/>
        </w:rPr>
      </w:pPr>
      <w:r w:rsidRPr="00602169">
        <w:rPr>
          <w:rFonts w:ascii="Arial" w:hAnsi="Arial" w:cs="Arial"/>
          <w:sz w:val="24"/>
          <w:szCs w:val="24"/>
          <w:lang w:eastAsia="en-US"/>
        </w:rPr>
        <w:t>1.</w:t>
      </w:r>
      <w:r w:rsidR="00602169" w:rsidRPr="00602169">
        <w:rPr>
          <w:rFonts w:ascii="Arial" w:hAnsi="Arial" w:cs="Arial"/>
          <w:sz w:val="24"/>
          <w:szCs w:val="24"/>
          <w:lang w:eastAsia="en-US"/>
        </w:rPr>
        <w:t>1.</w:t>
      </w:r>
      <w:r w:rsidRPr="00602169">
        <w:rPr>
          <w:rFonts w:ascii="Arial" w:hAnsi="Arial" w:cs="Arial"/>
          <w:sz w:val="24"/>
          <w:szCs w:val="24"/>
          <w:lang w:eastAsia="en-US"/>
        </w:rPr>
        <w:t>Паспорт прог</w:t>
      </w:r>
      <w:r w:rsidR="00571A02" w:rsidRPr="00602169">
        <w:rPr>
          <w:rFonts w:ascii="Arial" w:hAnsi="Arial" w:cs="Arial"/>
          <w:sz w:val="24"/>
          <w:szCs w:val="24"/>
          <w:lang w:eastAsia="en-US"/>
        </w:rPr>
        <w:t>раммы изложить в новой редакции</w:t>
      </w:r>
      <w:r w:rsidRPr="00602169">
        <w:rPr>
          <w:rFonts w:ascii="Arial" w:hAnsi="Arial" w:cs="Arial"/>
          <w:sz w:val="24"/>
          <w:szCs w:val="24"/>
          <w:lang w:eastAsia="en-US"/>
        </w:rPr>
        <w:t xml:space="preserve">:  </w:t>
      </w:r>
    </w:p>
    <w:p w:rsidR="006A2212" w:rsidRPr="00602169" w:rsidRDefault="006A2212" w:rsidP="00637E14">
      <w:pPr>
        <w:spacing w:line="100" w:lineRule="atLeast"/>
        <w:rPr>
          <w:rFonts w:ascii="Arial" w:hAnsi="Arial" w:cs="Arial"/>
          <w:sz w:val="24"/>
          <w:szCs w:val="24"/>
        </w:rPr>
      </w:pPr>
    </w:p>
    <w:p w:rsidR="006A2212" w:rsidRPr="00602169" w:rsidRDefault="006A2212" w:rsidP="006A2212">
      <w:pPr>
        <w:spacing w:line="100" w:lineRule="atLeast"/>
        <w:jc w:val="right"/>
        <w:rPr>
          <w:rFonts w:ascii="Arial" w:hAnsi="Arial" w:cs="Arial"/>
          <w:sz w:val="24"/>
          <w:szCs w:val="24"/>
        </w:rPr>
      </w:pPr>
    </w:p>
    <w:p w:rsidR="006A2212" w:rsidRPr="00602169" w:rsidRDefault="006A2212" w:rsidP="006A2212">
      <w:pPr>
        <w:spacing w:line="100" w:lineRule="atLeast"/>
        <w:jc w:val="center"/>
        <w:rPr>
          <w:rFonts w:ascii="Arial" w:hAnsi="Arial" w:cs="Arial"/>
          <w:bCs/>
          <w:sz w:val="24"/>
          <w:szCs w:val="24"/>
        </w:rPr>
      </w:pPr>
      <w:r w:rsidRPr="00602169">
        <w:rPr>
          <w:rFonts w:ascii="Arial" w:hAnsi="Arial" w:cs="Arial"/>
          <w:bCs/>
          <w:sz w:val="24"/>
          <w:szCs w:val="24"/>
        </w:rPr>
        <w:t>ПРОГРАММА</w:t>
      </w:r>
    </w:p>
    <w:p w:rsidR="006A2212" w:rsidRPr="00602169" w:rsidRDefault="006A2212" w:rsidP="006A2212">
      <w:pPr>
        <w:spacing w:line="100" w:lineRule="atLeast"/>
        <w:jc w:val="center"/>
        <w:rPr>
          <w:rFonts w:ascii="Arial" w:hAnsi="Arial" w:cs="Arial"/>
          <w:sz w:val="24"/>
          <w:szCs w:val="24"/>
          <w:lang w:eastAsia="en-US"/>
        </w:rPr>
      </w:pPr>
      <w:r w:rsidRPr="00602169">
        <w:rPr>
          <w:rFonts w:ascii="Arial" w:hAnsi="Arial" w:cs="Arial"/>
          <w:sz w:val="24"/>
          <w:szCs w:val="24"/>
          <w:lang w:eastAsia="en-US"/>
        </w:rPr>
        <w:t>комплексного развития транспортной инфраструктуры Кривополянского сельского поселения Острогожского муниципального района Воронежской области»</w:t>
      </w:r>
    </w:p>
    <w:p w:rsidR="006A2212" w:rsidRPr="00602169" w:rsidRDefault="006A2212" w:rsidP="006A2212">
      <w:pPr>
        <w:spacing w:line="100" w:lineRule="atLeast"/>
        <w:jc w:val="both"/>
        <w:rPr>
          <w:rFonts w:ascii="Arial" w:hAnsi="Arial" w:cs="Arial"/>
          <w:sz w:val="24"/>
          <w:szCs w:val="24"/>
        </w:rPr>
      </w:pPr>
    </w:p>
    <w:p w:rsidR="006A2212" w:rsidRPr="00602169" w:rsidRDefault="006A2212" w:rsidP="006A2212">
      <w:pPr>
        <w:pStyle w:val="ConsPlusNormal"/>
        <w:widowControl/>
        <w:ind w:firstLine="0"/>
        <w:jc w:val="center"/>
        <w:outlineLvl w:val="1"/>
        <w:rPr>
          <w:bCs/>
          <w:sz w:val="24"/>
          <w:szCs w:val="24"/>
        </w:rPr>
      </w:pPr>
      <w:r w:rsidRPr="00602169">
        <w:rPr>
          <w:bCs/>
          <w:sz w:val="24"/>
          <w:szCs w:val="24"/>
        </w:rPr>
        <w:t>Паспорт Программы</w:t>
      </w:r>
    </w:p>
    <w:p w:rsidR="006A2212" w:rsidRPr="00602169" w:rsidRDefault="006A2212" w:rsidP="006A2212">
      <w:pPr>
        <w:pStyle w:val="ConsPlusNormal"/>
        <w:widowControl/>
        <w:ind w:firstLine="0"/>
        <w:jc w:val="center"/>
        <w:outlineLvl w:val="1"/>
        <w:rPr>
          <w:sz w:val="24"/>
          <w:szCs w:val="24"/>
        </w:rPr>
      </w:pPr>
    </w:p>
    <w:tbl>
      <w:tblPr>
        <w:tblW w:w="9360"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1986"/>
        <w:gridCol w:w="7374"/>
      </w:tblGrid>
      <w:tr w:rsidR="006A2212" w:rsidRPr="00602169" w:rsidTr="006A2212">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 xml:space="preserve">Наименование </w:t>
            </w:r>
            <w:r w:rsidRPr="00602169">
              <w:rPr>
                <w:rFonts w:ascii="Arial" w:hAnsi="Arial" w:cs="Arial"/>
                <w:bCs/>
                <w:color w:val="000000"/>
                <w:sz w:val="24"/>
                <w:szCs w:val="24"/>
              </w:rPr>
              <w:br/>
              <w:t xml:space="preserve">программы </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pStyle w:val="Heading"/>
              <w:jc w:val="both"/>
              <w:rPr>
                <w:b w:val="0"/>
                <w:bCs w:val="0"/>
                <w:color w:val="000000"/>
                <w:sz w:val="24"/>
                <w:szCs w:val="24"/>
              </w:rPr>
            </w:pPr>
            <w:r w:rsidRPr="00602169">
              <w:rPr>
                <w:b w:val="0"/>
                <w:bCs w:val="0"/>
                <w:sz w:val="24"/>
                <w:szCs w:val="24"/>
              </w:rPr>
              <w:t xml:space="preserve">Программа комплексного развития транспортной инфраструктуры </w:t>
            </w:r>
            <w:r w:rsidRPr="00602169">
              <w:rPr>
                <w:b w:val="0"/>
                <w:sz w:val="24"/>
                <w:szCs w:val="24"/>
              </w:rPr>
              <w:t>Кривополянского сельского поселения (далее – Программа)</w:t>
            </w:r>
          </w:p>
        </w:tc>
      </w:tr>
      <w:tr w:rsidR="006A2212" w:rsidRPr="00602169" w:rsidTr="006A2212">
        <w:trPr>
          <w:trHeight w:val="1020"/>
        </w:trPr>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 xml:space="preserve">Основания для разработки </w:t>
            </w:r>
            <w:r w:rsidRPr="00602169">
              <w:rPr>
                <w:rFonts w:ascii="Arial" w:hAnsi="Arial" w:cs="Arial"/>
                <w:bCs/>
                <w:color w:val="000000"/>
                <w:sz w:val="24"/>
                <w:szCs w:val="24"/>
              </w:rPr>
              <w:br/>
              <w:t>Программы</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Федеральный закон от 29.12.2014 № 456-ФЗ «О внесении изменений в Градостроительный кодекс Российской Федерации и отдельные законодательные акты Российской Федерации»</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 - Федеральный закон от 06.10.2003 </w:t>
            </w:r>
            <w:hyperlink r:id="rId6" w:history="1">
              <w:r w:rsidRPr="00602169">
                <w:rPr>
                  <w:rStyle w:val="aa"/>
                  <w:rFonts w:ascii="Arial" w:hAnsi="Arial" w:cs="Arial"/>
                  <w:color w:val="auto"/>
                  <w:sz w:val="24"/>
                  <w:szCs w:val="24"/>
                  <w:u w:val="none"/>
                  <w:lang w:eastAsia="ar-SA"/>
                </w:rPr>
                <w:t>№ 131-ФЗ</w:t>
              </w:r>
            </w:hyperlink>
            <w:r w:rsidRPr="00602169">
              <w:rPr>
                <w:rFonts w:ascii="Arial" w:hAnsi="Arial" w:cs="Arial"/>
                <w:sz w:val="24"/>
                <w:szCs w:val="24"/>
              </w:rPr>
              <w:t xml:space="preserve"> «Об общих принципах организации местного самоуправления в Российской Федерации»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lastRenderedPageBreak/>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 - Постановление Правительства РФ от 01.10.2015 № 1440 «Об утверждении требований к программам комп</w:t>
            </w:r>
            <w:r w:rsidR="003538AF">
              <w:rPr>
                <w:rFonts w:ascii="Arial" w:hAnsi="Arial" w:cs="Arial"/>
                <w:sz w:val="24"/>
                <w:szCs w:val="24"/>
              </w:rPr>
              <w:t xml:space="preserve">лексного развития транспортной </w:t>
            </w:r>
            <w:r w:rsidRPr="00602169">
              <w:rPr>
                <w:rFonts w:ascii="Arial" w:hAnsi="Arial" w:cs="Arial"/>
                <w:sz w:val="24"/>
                <w:szCs w:val="24"/>
              </w:rPr>
              <w:t>инфраструктуры поселений, городских округов»</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Устав Кривополянского сельского поселения</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Генеральный план Кривополянского сельского поселения</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Схема территориального планирования Воронежской области</w:t>
            </w:r>
          </w:p>
        </w:tc>
      </w:tr>
      <w:tr w:rsidR="006A2212" w:rsidRPr="00602169" w:rsidTr="006A2212">
        <w:trPr>
          <w:trHeight w:val="575"/>
        </w:trPr>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lastRenderedPageBreak/>
              <w:t>Заказчик Программы</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pStyle w:val="afe"/>
              <w:rPr>
                <w:rFonts w:ascii="Arial" w:hAnsi="Arial" w:cs="Arial"/>
              </w:rPr>
            </w:pPr>
            <w:r w:rsidRPr="00602169">
              <w:rPr>
                <w:rFonts w:ascii="Arial" w:hAnsi="Arial" w:cs="Arial"/>
              </w:rPr>
              <w:t xml:space="preserve">Администрация Кривополянского сельского поселения </w:t>
            </w:r>
          </w:p>
          <w:p w:rsidR="006A2212" w:rsidRPr="00602169" w:rsidRDefault="006A2212">
            <w:pPr>
              <w:pStyle w:val="afe"/>
              <w:rPr>
                <w:rFonts w:ascii="Arial" w:hAnsi="Arial" w:cs="Arial"/>
              </w:rPr>
            </w:pPr>
            <w:r w:rsidRPr="00602169">
              <w:rPr>
                <w:rFonts w:ascii="Arial" w:hAnsi="Arial" w:cs="Arial"/>
              </w:rPr>
              <w:t xml:space="preserve">Адрес: Воронежская область, Острогожский район, </w:t>
            </w:r>
            <w:proofErr w:type="spellStart"/>
            <w:r w:rsidRPr="00602169">
              <w:rPr>
                <w:rFonts w:ascii="Arial" w:hAnsi="Arial" w:cs="Arial"/>
              </w:rPr>
              <w:t>с.Кривая</w:t>
            </w:r>
            <w:proofErr w:type="spellEnd"/>
            <w:r w:rsidRPr="00602169">
              <w:rPr>
                <w:rFonts w:ascii="Arial" w:hAnsi="Arial" w:cs="Arial"/>
              </w:rPr>
              <w:t xml:space="preserve"> Поляна, </w:t>
            </w:r>
            <w:proofErr w:type="spellStart"/>
            <w:r w:rsidRPr="00602169">
              <w:rPr>
                <w:rFonts w:ascii="Arial" w:hAnsi="Arial" w:cs="Arial"/>
              </w:rPr>
              <w:t>ул.Школьная</w:t>
            </w:r>
            <w:proofErr w:type="spellEnd"/>
            <w:r w:rsidRPr="00602169">
              <w:rPr>
                <w:rFonts w:ascii="Arial" w:hAnsi="Arial" w:cs="Arial"/>
              </w:rPr>
              <w:t>, дом 7</w:t>
            </w:r>
          </w:p>
        </w:tc>
      </w:tr>
      <w:tr w:rsidR="006A2212" w:rsidRPr="00602169" w:rsidTr="006A2212">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 xml:space="preserve">Основной разработчик </w:t>
            </w:r>
          </w:p>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 xml:space="preserve">Программы </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pStyle w:val="afe"/>
              <w:rPr>
                <w:rFonts w:ascii="Arial" w:hAnsi="Arial" w:cs="Arial"/>
              </w:rPr>
            </w:pPr>
            <w:r w:rsidRPr="00602169">
              <w:rPr>
                <w:rFonts w:ascii="Arial" w:hAnsi="Arial" w:cs="Arial"/>
              </w:rPr>
              <w:t xml:space="preserve">Администрация Кривополянского сельского поселения </w:t>
            </w:r>
          </w:p>
          <w:p w:rsidR="006A2212" w:rsidRPr="00602169" w:rsidRDefault="006A2212">
            <w:pPr>
              <w:pStyle w:val="afe"/>
              <w:rPr>
                <w:rFonts w:ascii="Arial" w:hAnsi="Arial" w:cs="Arial"/>
              </w:rPr>
            </w:pPr>
            <w:r w:rsidRPr="00602169">
              <w:rPr>
                <w:rFonts w:ascii="Arial" w:hAnsi="Arial" w:cs="Arial"/>
              </w:rPr>
              <w:t xml:space="preserve">Адрес: Воронежская область, Острогожский район, </w:t>
            </w:r>
            <w:proofErr w:type="spellStart"/>
            <w:r w:rsidRPr="00602169">
              <w:rPr>
                <w:rFonts w:ascii="Arial" w:hAnsi="Arial" w:cs="Arial"/>
              </w:rPr>
              <w:t>с.Кривая</w:t>
            </w:r>
            <w:proofErr w:type="spellEnd"/>
            <w:r w:rsidRPr="00602169">
              <w:rPr>
                <w:rFonts w:ascii="Arial" w:hAnsi="Arial" w:cs="Arial"/>
              </w:rPr>
              <w:t xml:space="preserve"> Поляна, </w:t>
            </w:r>
            <w:proofErr w:type="spellStart"/>
            <w:r w:rsidRPr="00602169">
              <w:rPr>
                <w:rFonts w:ascii="Arial" w:hAnsi="Arial" w:cs="Arial"/>
              </w:rPr>
              <w:t>ул.Школьная</w:t>
            </w:r>
            <w:proofErr w:type="spellEnd"/>
            <w:r w:rsidRPr="00602169">
              <w:rPr>
                <w:rFonts w:ascii="Arial" w:hAnsi="Arial" w:cs="Arial"/>
              </w:rPr>
              <w:t>, дом 7</w:t>
            </w:r>
          </w:p>
        </w:tc>
      </w:tr>
      <w:tr w:rsidR="006A2212" w:rsidRPr="00602169" w:rsidTr="006A2212">
        <w:trPr>
          <w:trHeight w:val="515"/>
        </w:trPr>
        <w:tc>
          <w:tcPr>
            <w:tcW w:w="1985" w:type="dxa"/>
            <w:tcBorders>
              <w:top w:val="single" w:sz="4" w:space="0" w:color="auto"/>
              <w:left w:val="single" w:sz="4" w:space="0" w:color="auto"/>
              <w:bottom w:val="single" w:sz="4" w:space="0" w:color="auto"/>
              <w:right w:val="single" w:sz="4" w:space="0" w:color="auto"/>
            </w:tcBorders>
          </w:tcPr>
          <w:p w:rsidR="006A2212" w:rsidRPr="00602169" w:rsidRDefault="003538AF">
            <w:pPr>
              <w:rPr>
                <w:rFonts w:ascii="Arial" w:hAnsi="Arial" w:cs="Arial"/>
                <w:bCs/>
                <w:color w:val="000000"/>
                <w:sz w:val="24"/>
                <w:szCs w:val="24"/>
              </w:rPr>
            </w:pPr>
            <w:r>
              <w:rPr>
                <w:rFonts w:ascii="Arial" w:hAnsi="Arial" w:cs="Arial"/>
                <w:bCs/>
                <w:color w:val="000000"/>
                <w:sz w:val="24"/>
                <w:szCs w:val="24"/>
              </w:rPr>
              <w:t xml:space="preserve">Основные цели </w:t>
            </w:r>
            <w:r w:rsidR="006A2212" w:rsidRPr="00602169">
              <w:rPr>
                <w:rFonts w:ascii="Arial" w:hAnsi="Arial" w:cs="Arial"/>
                <w:bCs/>
                <w:color w:val="000000"/>
                <w:sz w:val="24"/>
                <w:szCs w:val="24"/>
              </w:rPr>
              <w:t>Программы</w:t>
            </w:r>
          </w:p>
          <w:p w:rsidR="006A2212" w:rsidRPr="00602169" w:rsidRDefault="006A2212">
            <w:pPr>
              <w:rPr>
                <w:rFonts w:ascii="Arial" w:hAnsi="Arial" w:cs="Arial"/>
                <w:bCs/>
                <w:color w:val="000000"/>
                <w:sz w:val="24"/>
                <w:szCs w:val="24"/>
              </w:rPr>
            </w:pPr>
          </w:p>
          <w:p w:rsidR="006A2212" w:rsidRPr="00602169" w:rsidRDefault="006A2212">
            <w:pPr>
              <w:rPr>
                <w:rFonts w:ascii="Arial" w:hAnsi="Arial" w:cs="Arial"/>
                <w:bCs/>
                <w:color w:val="000000"/>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color w:val="000000"/>
                <w:sz w:val="24"/>
                <w:szCs w:val="24"/>
              </w:rPr>
            </w:pPr>
            <w:r w:rsidRPr="00602169">
              <w:rPr>
                <w:rFonts w:ascii="Arial" w:hAnsi="Arial" w:cs="Arial"/>
                <w:color w:val="000000"/>
                <w:sz w:val="24"/>
                <w:szCs w:val="24"/>
              </w:rPr>
              <w:t xml:space="preserve">Целью настоящей программы является </w:t>
            </w:r>
            <w:r w:rsidRPr="00602169">
              <w:rPr>
                <w:rFonts w:ascii="Arial" w:hAnsi="Arial" w:cs="Arial"/>
                <w:sz w:val="24"/>
                <w:szCs w:val="24"/>
              </w:rPr>
              <w:t>обеспечение сбалансированного, перспективного развития транспортной инфраструктуры поселения в соответствии с потребностями в строительстве, реконструкции, ремонте объектов транспортной инфраструктуры местного значения</w:t>
            </w:r>
          </w:p>
        </w:tc>
      </w:tr>
      <w:tr w:rsidR="006A2212" w:rsidRPr="00602169" w:rsidTr="006A2212">
        <w:trPr>
          <w:trHeight w:val="60"/>
        </w:trPr>
        <w:tc>
          <w:tcPr>
            <w:tcW w:w="1985" w:type="dxa"/>
            <w:tcBorders>
              <w:top w:val="single" w:sz="4" w:space="0" w:color="auto"/>
              <w:left w:val="single" w:sz="4" w:space="0" w:color="auto"/>
              <w:bottom w:val="single" w:sz="4" w:space="0" w:color="auto"/>
              <w:right w:val="single" w:sz="4" w:space="0" w:color="auto"/>
            </w:tcBorders>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Задачи Программы</w:t>
            </w:r>
          </w:p>
          <w:p w:rsidR="006A2212" w:rsidRPr="00602169" w:rsidRDefault="006A2212">
            <w:pPr>
              <w:rPr>
                <w:rFonts w:ascii="Arial" w:hAnsi="Arial" w:cs="Arial"/>
                <w:bCs/>
                <w:color w:val="000000"/>
                <w:sz w:val="24"/>
                <w:szCs w:val="24"/>
              </w:rPr>
            </w:pPr>
          </w:p>
          <w:p w:rsidR="006A2212" w:rsidRPr="00602169" w:rsidRDefault="006A2212">
            <w:pPr>
              <w:rPr>
                <w:rFonts w:ascii="Arial" w:hAnsi="Arial" w:cs="Arial"/>
                <w:bCs/>
                <w:color w:val="000000"/>
                <w:sz w:val="24"/>
                <w:szCs w:val="24"/>
              </w:rPr>
            </w:pPr>
          </w:p>
          <w:p w:rsidR="006A2212" w:rsidRPr="00602169" w:rsidRDefault="006A2212">
            <w:pPr>
              <w:rPr>
                <w:rFonts w:ascii="Arial" w:hAnsi="Arial" w:cs="Arial"/>
                <w:bCs/>
                <w:color w:val="000000"/>
                <w:sz w:val="24"/>
                <w:szCs w:val="24"/>
              </w:rPr>
            </w:pPr>
          </w:p>
          <w:p w:rsidR="006A2212" w:rsidRPr="00602169" w:rsidRDefault="006A2212">
            <w:pPr>
              <w:rPr>
                <w:rFonts w:ascii="Arial" w:hAnsi="Arial" w:cs="Arial"/>
                <w:bCs/>
                <w:color w:val="000000"/>
                <w:sz w:val="24"/>
                <w:szCs w:val="24"/>
              </w:rPr>
            </w:pPr>
          </w:p>
          <w:p w:rsidR="006A2212" w:rsidRPr="00602169" w:rsidRDefault="006A2212">
            <w:pPr>
              <w:rPr>
                <w:rFonts w:ascii="Arial" w:hAnsi="Arial" w:cs="Arial"/>
                <w:bCs/>
                <w:color w:val="000000"/>
                <w:sz w:val="24"/>
                <w:szCs w:val="24"/>
              </w:rPr>
            </w:pPr>
          </w:p>
          <w:p w:rsidR="006A2212" w:rsidRPr="00602169" w:rsidRDefault="006A2212">
            <w:pPr>
              <w:rPr>
                <w:rFonts w:ascii="Arial" w:hAnsi="Arial" w:cs="Arial"/>
                <w:bCs/>
                <w:color w:val="000000"/>
                <w:sz w:val="24"/>
                <w:szCs w:val="24"/>
              </w:rPr>
            </w:pPr>
          </w:p>
          <w:p w:rsidR="006A2212" w:rsidRPr="00602169" w:rsidRDefault="006A2212">
            <w:pPr>
              <w:rPr>
                <w:rFonts w:ascii="Arial" w:hAnsi="Arial" w:cs="Arial"/>
                <w:bCs/>
                <w:color w:val="000000"/>
                <w:sz w:val="24"/>
                <w:szCs w:val="24"/>
              </w:rPr>
            </w:pPr>
          </w:p>
          <w:p w:rsidR="006A2212" w:rsidRPr="00602169" w:rsidRDefault="006A2212">
            <w:pPr>
              <w:rPr>
                <w:rFonts w:ascii="Arial" w:hAnsi="Arial" w:cs="Arial"/>
                <w:bCs/>
                <w:color w:val="000000"/>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 безопасность, качество  и эффективность транспортного обслуживания населения, юридических лиц и индивидуальных предпринимателей сельского поселения;                                                                          -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сельского поселения;                                                                                          </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-эффективность функционирования действующей транспортной инфраструктуры.</w:t>
            </w:r>
          </w:p>
        </w:tc>
      </w:tr>
      <w:tr w:rsidR="006A2212" w:rsidRPr="00602169" w:rsidTr="006A2212">
        <w:trPr>
          <w:trHeight w:val="1683"/>
        </w:trPr>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Целевые                              показатели</w:t>
            </w:r>
            <w:r w:rsidRPr="00602169">
              <w:rPr>
                <w:rFonts w:ascii="Arial" w:hAnsi="Arial" w:cs="Arial"/>
                <w:sz w:val="24"/>
                <w:szCs w:val="24"/>
              </w:rPr>
              <w:t xml:space="preserve"> (</w:t>
            </w:r>
            <w:r w:rsidRPr="00602169">
              <w:rPr>
                <w:rFonts w:ascii="Arial" w:hAnsi="Arial" w:cs="Arial"/>
                <w:bCs/>
                <w:color w:val="000000"/>
                <w:sz w:val="24"/>
                <w:szCs w:val="24"/>
              </w:rPr>
              <w:t xml:space="preserve">индикаторы) </w:t>
            </w:r>
          </w:p>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Развития транспортной инфраструктуры</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протяженность сети автомобильных дорог общего по</w:t>
            </w:r>
            <w:r w:rsidR="00571A02" w:rsidRPr="00602169">
              <w:rPr>
                <w:rFonts w:ascii="Arial" w:hAnsi="Arial" w:cs="Arial"/>
                <w:sz w:val="24"/>
                <w:szCs w:val="24"/>
              </w:rPr>
              <w:t xml:space="preserve">льзования местного значения, </w:t>
            </w:r>
            <w:proofErr w:type="gramStart"/>
            <w:r w:rsidR="00571A02" w:rsidRPr="00602169">
              <w:rPr>
                <w:rFonts w:ascii="Arial" w:hAnsi="Arial" w:cs="Arial"/>
                <w:sz w:val="24"/>
                <w:szCs w:val="24"/>
              </w:rPr>
              <w:t>км.</w:t>
            </w:r>
            <w:r w:rsidRPr="00602169">
              <w:rPr>
                <w:rFonts w:ascii="Arial" w:hAnsi="Arial" w:cs="Arial"/>
                <w:sz w:val="24"/>
                <w:szCs w:val="24"/>
              </w:rPr>
              <w:t>;</w:t>
            </w:r>
            <w:proofErr w:type="gramEnd"/>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объемы ввода в эксплуатацию после строительства и реконструкции автомобильных дорог общего по</w:t>
            </w:r>
            <w:r w:rsidR="00571A02" w:rsidRPr="00602169">
              <w:rPr>
                <w:rFonts w:ascii="Arial" w:hAnsi="Arial" w:cs="Arial"/>
                <w:sz w:val="24"/>
                <w:szCs w:val="24"/>
              </w:rPr>
              <w:t xml:space="preserve">льзования местного значения, </w:t>
            </w:r>
            <w:proofErr w:type="gramStart"/>
            <w:r w:rsidR="00571A02" w:rsidRPr="00602169">
              <w:rPr>
                <w:rFonts w:ascii="Arial" w:hAnsi="Arial" w:cs="Arial"/>
                <w:sz w:val="24"/>
                <w:szCs w:val="24"/>
              </w:rPr>
              <w:t>км.</w:t>
            </w:r>
            <w:r w:rsidRPr="00602169">
              <w:rPr>
                <w:rFonts w:ascii="Arial" w:hAnsi="Arial" w:cs="Arial"/>
                <w:sz w:val="24"/>
                <w:szCs w:val="24"/>
              </w:rPr>
              <w:t>;</w:t>
            </w:r>
            <w:proofErr w:type="gramEnd"/>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xml:space="preserve">- прирост протяженности сети автомобильных дорог общего пользования местного значения в результате строительства новых автомобильных дорог, </w:t>
            </w:r>
            <w:proofErr w:type="gramStart"/>
            <w:r w:rsidRPr="00602169">
              <w:rPr>
                <w:rFonts w:ascii="Arial" w:hAnsi="Arial" w:cs="Arial"/>
                <w:sz w:val="24"/>
                <w:szCs w:val="24"/>
              </w:rPr>
              <w:t>км.;</w:t>
            </w:r>
            <w:proofErr w:type="gramEnd"/>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xml:space="preserve">-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реконструкции автомобильных дорог, </w:t>
            </w:r>
            <w:proofErr w:type="gramStart"/>
            <w:r w:rsidRPr="00602169">
              <w:rPr>
                <w:rFonts w:ascii="Arial" w:hAnsi="Arial" w:cs="Arial"/>
                <w:sz w:val="24"/>
                <w:szCs w:val="24"/>
              </w:rPr>
              <w:t>км.;</w:t>
            </w:r>
            <w:proofErr w:type="gramEnd"/>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xml:space="preserve">-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ремонта автомобильных дорог, </w:t>
            </w:r>
            <w:proofErr w:type="gramStart"/>
            <w:r w:rsidRPr="00602169">
              <w:rPr>
                <w:rFonts w:ascii="Arial" w:hAnsi="Arial" w:cs="Arial"/>
                <w:sz w:val="24"/>
                <w:szCs w:val="24"/>
              </w:rPr>
              <w:t>км.;</w:t>
            </w:r>
            <w:proofErr w:type="gramEnd"/>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xml:space="preserve">- доля протяженности автомобильных дорог общего пользования местного значения, соответствующих нормативным </w:t>
            </w:r>
            <w:r w:rsidRPr="00602169">
              <w:rPr>
                <w:rFonts w:ascii="Arial" w:hAnsi="Arial" w:cs="Arial"/>
                <w:sz w:val="24"/>
                <w:szCs w:val="24"/>
              </w:rPr>
              <w:lastRenderedPageBreak/>
              <w:t>требованиям к транспортно-эксплуатационным показателям на 31 декабря отчетного года, %.</w:t>
            </w:r>
          </w:p>
        </w:tc>
      </w:tr>
      <w:tr w:rsidR="006A2212" w:rsidRPr="00602169" w:rsidTr="006A2212">
        <w:trPr>
          <w:trHeight w:val="1683"/>
        </w:trPr>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lastRenderedPageBreak/>
              <w:t xml:space="preserve">Сроки и этапы реализации </w:t>
            </w:r>
          </w:p>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Программы</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Программа разрабатывается на срок не менее 10 лет</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xml:space="preserve">Мероприятия Программы охватывают период с 2017 по 2027 годы </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Этапы реализации мероприятий Программы</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1 этап 2017-2021</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2 этап 2022-2027</w:t>
            </w:r>
          </w:p>
        </w:tc>
      </w:tr>
      <w:tr w:rsidR="006A2212" w:rsidRPr="00602169" w:rsidTr="006A2212">
        <w:trPr>
          <w:trHeight w:val="986"/>
        </w:trPr>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Основные мероприятия Программы</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Мероприятия по</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проектированию</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строительству</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реконструкции</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xml:space="preserve">- </w:t>
            </w:r>
            <w:r w:rsidR="003538AF">
              <w:rPr>
                <w:rFonts w:ascii="Arial" w:hAnsi="Arial" w:cs="Arial"/>
                <w:sz w:val="24"/>
                <w:szCs w:val="24"/>
              </w:rPr>
              <w:t xml:space="preserve">капитальному ремонту и ремонту </w:t>
            </w:r>
            <w:r w:rsidRPr="00602169">
              <w:rPr>
                <w:rFonts w:ascii="Arial" w:hAnsi="Arial" w:cs="Arial"/>
                <w:sz w:val="24"/>
                <w:szCs w:val="24"/>
              </w:rPr>
              <w:t>объектов транспортной инфраструктуры</w:t>
            </w:r>
          </w:p>
        </w:tc>
      </w:tr>
      <w:tr w:rsidR="006A2212" w:rsidRPr="00602169" w:rsidTr="006A2212">
        <w:trPr>
          <w:trHeight w:val="515"/>
        </w:trPr>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 xml:space="preserve">Ожидаемые результаты реализации Программы </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В результате реализации мероприятий Программы к 2027 году ожидается:</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повышение качества, эффективности и доступности транспортного обслуживания населения и субъектов экономической деятельности сельского поселения;</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-повышение безопасности дорожного движения</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развитие сети автомобильных дорог общего пользования местного значения</w:t>
            </w:r>
          </w:p>
          <w:p w:rsidR="006A2212" w:rsidRPr="00602169" w:rsidRDefault="006A2212">
            <w:pPr>
              <w:pStyle w:val="ConsPlusNonformat"/>
              <w:rPr>
                <w:rFonts w:ascii="Arial" w:hAnsi="Arial" w:cs="Arial"/>
                <w:sz w:val="24"/>
                <w:szCs w:val="24"/>
              </w:rPr>
            </w:pPr>
            <w:r w:rsidRPr="00602169">
              <w:rPr>
                <w:rFonts w:ascii="Arial" w:hAnsi="Arial" w:cs="Arial"/>
                <w:sz w:val="24"/>
                <w:szCs w:val="24"/>
              </w:rPr>
              <w:t>-  обеспечение надежности и безопасности системы транспортной инфраструктуры</w:t>
            </w:r>
          </w:p>
        </w:tc>
      </w:tr>
      <w:tr w:rsidR="006A2212" w:rsidRPr="00602169" w:rsidTr="006A2212">
        <w:trPr>
          <w:trHeight w:val="974"/>
        </w:trPr>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Объемы и источники финансирования Программы</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xml:space="preserve">Общий объем финансовых средств, необходимых для реализации мероприятий Программы, составит </w:t>
            </w:r>
            <w:r w:rsidR="0097284F" w:rsidRPr="00602169">
              <w:rPr>
                <w:rFonts w:ascii="Arial" w:hAnsi="Arial" w:cs="Arial"/>
                <w:sz w:val="24"/>
                <w:szCs w:val="24"/>
              </w:rPr>
              <w:t>5875,4</w:t>
            </w:r>
            <w:r w:rsidR="00DC56E8" w:rsidRPr="00602169">
              <w:rPr>
                <w:rFonts w:ascii="Arial" w:hAnsi="Arial" w:cs="Arial"/>
                <w:sz w:val="24"/>
                <w:szCs w:val="24"/>
              </w:rPr>
              <w:t xml:space="preserve"> </w:t>
            </w:r>
            <w:r w:rsidRPr="00602169">
              <w:rPr>
                <w:rFonts w:ascii="Arial" w:hAnsi="Arial" w:cs="Arial"/>
                <w:sz w:val="24"/>
                <w:szCs w:val="24"/>
              </w:rPr>
              <w:t>тыс. руб., в том числе в первый этап по годам:</w:t>
            </w:r>
          </w:p>
          <w:p w:rsidR="006A2212" w:rsidRPr="00602169" w:rsidRDefault="00637E14">
            <w:pPr>
              <w:pStyle w:val="ConsPlusNonformat"/>
              <w:jc w:val="both"/>
              <w:rPr>
                <w:rFonts w:ascii="Arial" w:hAnsi="Arial" w:cs="Arial"/>
                <w:sz w:val="24"/>
                <w:szCs w:val="24"/>
              </w:rPr>
            </w:pPr>
            <w:r w:rsidRPr="00602169">
              <w:rPr>
                <w:rFonts w:ascii="Arial" w:hAnsi="Arial" w:cs="Arial"/>
                <w:sz w:val="24"/>
                <w:szCs w:val="24"/>
              </w:rPr>
              <w:t>2017</w:t>
            </w:r>
            <w:r w:rsidRPr="00602169">
              <w:rPr>
                <w:rFonts w:ascii="Arial" w:hAnsi="Arial" w:cs="Arial"/>
                <w:sz w:val="24"/>
                <w:szCs w:val="24"/>
              </w:rPr>
              <w:tab/>
              <w:t>год- 309,7</w:t>
            </w:r>
            <w:r w:rsidR="006A2212" w:rsidRPr="00602169">
              <w:rPr>
                <w:rFonts w:ascii="Arial" w:hAnsi="Arial" w:cs="Arial"/>
                <w:sz w:val="24"/>
                <w:szCs w:val="24"/>
              </w:rPr>
              <w:t>тыс. руб.</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2018</w:t>
            </w:r>
            <w:r w:rsidRPr="00602169">
              <w:rPr>
                <w:rFonts w:ascii="Arial" w:hAnsi="Arial" w:cs="Arial"/>
                <w:sz w:val="24"/>
                <w:szCs w:val="24"/>
              </w:rPr>
              <w:tab/>
              <w:t xml:space="preserve">год- </w:t>
            </w:r>
            <w:r w:rsidR="00637E14" w:rsidRPr="00602169">
              <w:rPr>
                <w:rFonts w:ascii="Arial" w:hAnsi="Arial" w:cs="Arial"/>
                <w:sz w:val="24"/>
                <w:szCs w:val="24"/>
              </w:rPr>
              <w:t>736,6</w:t>
            </w:r>
            <w:r w:rsidRPr="00602169">
              <w:rPr>
                <w:rFonts w:ascii="Arial" w:hAnsi="Arial" w:cs="Arial"/>
                <w:sz w:val="24"/>
                <w:szCs w:val="24"/>
              </w:rPr>
              <w:t xml:space="preserve"> тыс. руб.</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2019</w:t>
            </w:r>
            <w:r w:rsidRPr="00602169">
              <w:rPr>
                <w:rFonts w:ascii="Arial" w:hAnsi="Arial" w:cs="Arial"/>
                <w:sz w:val="24"/>
                <w:szCs w:val="24"/>
              </w:rPr>
              <w:tab/>
              <w:t xml:space="preserve">год- </w:t>
            </w:r>
            <w:r w:rsidR="0097284F" w:rsidRPr="00602169">
              <w:rPr>
                <w:rFonts w:ascii="Arial" w:hAnsi="Arial" w:cs="Arial"/>
                <w:sz w:val="24"/>
                <w:szCs w:val="24"/>
              </w:rPr>
              <w:t>550,7</w:t>
            </w:r>
            <w:r w:rsidRPr="00602169">
              <w:rPr>
                <w:rFonts w:ascii="Arial" w:hAnsi="Arial" w:cs="Arial"/>
                <w:sz w:val="24"/>
                <w:szCs w:val="24"/>
              </w:rPr>
              <w:t xml:space="preserve"> тыс. руб.</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xml:space="preserve">2020 год – </w:t>
            </w:r>
            <w:r w:rsidR="0097284F" w:rsidRPr="00602169">
              <w:rPr>
                <w:rFonts w:ascii="Arial" w:hAnsi="Arial" w:cs="Arial"/>
                <w:sz w:val="24"/>
                <w:szCs w:val="24"/>
              </w:rPr>
              <w:t>119,1</w:t>
            </w:r>
            <w:r w:rsidR="00DC56E8" w:rsidRPr="00602169">
              <w:rPr>
                <w:rFonts w:ascii="Arial" w:hAnsi="Arial" w:cs="Arial"/>
                <w:sz w:val="24"/>
                <w:szCs w:val="24"/>
              </w:rPr>
              <w:t xml:space="preserve"> </w:t>
            </w:r>
            <w:r w:rsidRPr="00602169">
              <w:rPr>
                <w:rFonts w:ascii="Arial" w:hAnsi="Arial" w:cs="Arial"/>
                <w:sz w:val="24"/>
                <w:szCs w:val="24"/>
              </w:rPr>
              <w:t>тыс. руб.</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xml:space="preserve">2021 год – </w:t>
            </w:r>
            <w:r w:rsidR="0097284F" w:rsidRPr="00602169">
              <w:rPr>
                <w:rFonts w:ascii="Arial" w:hAnsi="Arial" w:cs="Arial"/>
                <w:sz w:val="24"/>
                <w:szCs w:val="24"/>
              </w:rPr>
              <w:t>123,7</w:t>
            </w:r>
            <w:r w:rsidR="00DC56E8" w:rsidRPr="00602169">
              <w:rPr>
                <w:rFonts w:ascii="Arial" w:hAnsi="Arial" w:cs="Arial"/>
                <w:sz w:val="24"/>
                <w:szCs w:val="24"/>
              </w:rPr>
              <w:t xml:space="preserve"> </w:t>
            </w:r>
            <w:r w:rsidRPr="00602169">
              <w:rPr>
                <w:rFonts w:ascii="Arial" w:hAnsi="Arial" w:cs="Arial"/>
                <w:sz w:val="24"/>
                <w:szCs w:val="24"/>
              </w:rPr>
              <w:t>тыс. руб.</w:t>
            </w:r>
          </w:p>
          <w:p w:rsidR="006A2212" w:rsidRPr="00602169" w:rsidRDefault="006A2212">
            <w:pPr>
              <w:pStyle w:val="ConsPlusNonformat"/>
              <w:jc w:val="both"/>
              <w:rPr>
                <w:rFonts w:ascii="Arial" w:hAnsi="Arial" w:cs="Arial"/>
                <w:color w:val="FF0000"/>
                <w:sz w:val="24"/>
                <w:szCs w:val="24"/>
              </w:rPr>
            </w:pPr>
            <w:r w:rsidRPr="00602169">
              <w:rPr>
                <w:rFonts w:ascii="Arial" w:hAnsi="Arial" w:cs="Arial"/>
                <w:sz w:val="24"/>
                <w:szCs w:val="24"/>
              </w:rPr>
              <w:t xml:space="preserve">Источник финансирования </w:t>
            </w:r>
            <w:r w:rsidR="003538AF">
              <w:rPr>
                <w:rFonts w:ascii="Arial" w:hAnsi="Arial" w:cs="Arial"/>
                <w:sz w:val="24"/>
                <w:szCs w:val="24"/>
              </w:rPr>
              <w:t xml:space="preserve">Программы - бюджет </w:t>
            </w:r>
            <w:r w:rsidRPr="00602169">
              <w:rPr>
                <w:rFonts w:ascii="Arial" w:hAnsi="Arial" w:cs="Arial"/>
                <w:sz w:val="24"/>
                <w:szCs w:val="24"/>
              </w:rPr>
              <w:t>Кривополянского сельского поселения</w:t>
            </w:r>
          </w:p>
        </w:tc>
      </w:tr>
    </w:tbl>
    <w:p w:rsidR="006A2212" w:rsidRPr="00602169" w:rsidRDefault="006A2212" w:rsidP="006A2212">
      <w:pPr>
        <w:pStyle w:val="ConsPlusNormal"/>
        <w:widowControl/>
        <w:ind w:firstLine="0"/>
        <w:jc w:val="center"/>
        <w:rPr>
          <w:bCs/>
          <w:sz w:val="24"/>
          <w:szCs w:val="24"/>
        </w:rPr>
      </w:pPr>
    </w:p>
    <w:p w:rsidR="006A2212" w:rsidRPr="00602169" w:rsidRDefault="006A2212" w:rsidP="006A2212">
      <w:pPr>
        <w:shd w:val="clear" w:color="auto" w:fill="FFFFFF"/>
        <w:tabs>
          <w:tab w:val="left" w:pos="284"/>
        </w:tabs>
        <w:suppressAutoHyphens/>
        <w:spacing w:line="100" w:lineRule="atLeast"/>
        <w:jc w:val="center"/>
        <w:rPr>
          <w:rFonts w:ascii="Arial" w:hAnsi="Arial" w:cs="Arial"/>
          <w:bCs/>
          <w:sz w:val="24"/>
          <w:szCs w:val="24"/>
        </w:rPr>
      </w:pPr>
    </w:p>
    <w:p w:rsidR="006A2212" w:rsidRPr="00602169" w:rsidRDefault="006A2212" w:rsidP="006A2212">
      <w:pPr>
        <w:numPr>
          <w:ilvl w:val="0"/>
          <w:numId w:val="20"/>
        </w:numPr>
        <w:shd w:val="clear" w:color="auto" w:fill="FFFFFF"/>
        <w:tabs>
          <w:tab w:val="left" w:pos="284"/>
        </w:tabs>
        <w:suppressAutoHyphens/>
        <w:autoSpaceDN w:val="0"/>
        <w:spacing w:line="100" w:lineRule="atLeast"/>
        <w:jc w:val="center"/>
        <w:rPr>
          <w:rFonts w:ascii="Arial" w:hAnsi="Arial" w:cs="Arial"/>
          <w:bCs/>
          <w:sz w:val="24"/>
          <w:szCs w:val="24"/>
        </w:rPr>
      </w:pPr>
      <w:r w:rsidRPr="00602169">
        <w:rPr>
          <w:rFonts w:ascii="Arial" w:hAnsi="Arial" w:cs="Arial"/>
          <w:bCs/>
          <w:sz w:val="24"/>
          <w:szCs w:val="24"/>
        </w:rPr>
        <w:t>Общие положения</w:t>
      </w:r>
    </w:p>
    <w:p w:rsidR="006A2212" w:rsidRPr="00602169" w:rsidRDefault="006A2212" w:rsidP="006A2212">
      <w:pPr>
        <w:shd w:val="clear" w:color="auto" w:fill="FFFFFF"/>
        <w:tabs>
          <w:tab w:val="left" w:pos="284"/>
        </w:tabs>
        <w:suppressAutoHyphens/>
        <w:spacing w:line="100" w:lineRule="atLeast"/>
        <w:ind w:left="435"/>
        <w:rPr>
          <w:rFonts w:ascii="Arial" w:hAnsi="Arial" w:cs="Arial"/>
          <w:bCs/>
          <w:sz w:val="24"/>
          <w:szCs w:val="24"/>
        </w:rPr>
      </w:pP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color w:val="000000"/>
          <w:sz w:val="24"/>
          <w:szCs w:val="24"/>
          <w:shd w:val="clear" w:color="auto" w:fill="FFFFFF"/>
        </w:rPr>
        <w:t xml:space="preserve">Программа комплексного развития транспортной инфраструктуры Кривополянского сельского поселения -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Кривополянского сельского поселения, который предусмотрен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w:t>
      </w:r>
      <w:r w:rsidRPr="00602169">
        <w:rPr>
          <w:rFonts w:ascii="Arial" w:hAnsi="Arial" w:cs="Arial"/>
          <w:color w:val="000000"/>
          <w:sz w:val="24"/>
          <w:szCs w:val="24"/>
          <w:shd w:val="clear" w:color="auto" w:fill="FFFFFF"/>
        </w:rPr>
        <w:lastRenderedPageBreak/>
        <w:t>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color w:val="000000"/>
          <w:sz w:val="24"/>
          <w:szCs w:val="24"/>
          <w:shd w:val="clear" w:color="auto" w:fill="FFFFFF"/>
        </w:rPr>
        <w:t>Программа комплексного развития транспортной инфраструктуры Кривополянского сельского поселения разрабатывается и утверждается органами местного самоуправления поселения на основании утвержденного в порядке, установленном Градостроительным Кодексом РФ, генерального плана поселения.</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color w:val="000000"/>
          <w:sz w:val="24"/>
          <w:szCs w:val="24"/>
          <w:shd w:val="clear" w:color="auto" w:fill="FFFFFF"/>
        </w:rPr>
        <w:t>Реализация программы должна обеспечивать сбалансированное, перспективное развитие транспортной инфраструктуры Кривополянского сельского поселения в соответствии с потребностями в строительстве, реконструкции объектов транспортной инфраструктуры местного значения.</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color w:val="000000"/>
          <w:sz w:val="24"/>
          <w:szCs w:val="24"/>
          <w:shd w:val="clear" w:color="auto" w:fill="FFFFFF"/>
        </w:rPr>
        <w:t>Обеспечение надежного и устойчивого обслуживания жителей Кривополянского сельского поселения транспортными услугами, снижение износа объектов транспортной инфраструктуры - одна из главных проблем, решение которой необходимо для повышения качества жизни жителей и обеспечения устойчивого развития Кривополянского сельского поселения.</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color w:val="000000"/>
          <w:sz w:val="24"/>
          <w:szCs w:val="24"/>
          <w:shd w:val="clear" w:color="auto" w:fill="FFFFFF"/>
        </w:rPr>
        <w:t>Решение проблемы носит комплексный характер, а реализация мероприятий по улучшению качества транспортной инфраструктуры возможна только при взаимодействии органов власти всех уровней, а также концентрации финансовых, технических и научных ресурсов.</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color w:val="000000"/>
          <w:sz w:val="24"/>
          <w:szCs w:val="24"/>
          <w:shd w:val="clear" w:color="auto" w:fill="FFFFFF"/>
        </w:rPr>
        <w:t>Система основных мероприятий Программы определяет приоритетные направления в сфере дорожного хозяйства на территории Кривополянского сельского поселения и предполагает реализацию следующих мероприятий:</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sz w:val="24"/>
          <w:szCs w:val="24"/>
        </w:rPr>
        <w:t>- проектирование</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sz w:val="24"/>
          <w:szCs w:val="24"/>
        </w:rPr>
        <w:t>- строительство</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sz w:val="24"/>
          <w:szCs w:val="24"/>
        </w:rPr>
        <w:t>-реконструкция</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sz w:val="24"/>
          <w:szCs w:val="24"/>
        </w:rPr>
        <w:t>- капитальный ремонт и ремонт объектов транспортной инфраструктуры</w:t>
      </w:r>
    </w:p>
    <w:p w:rsidR="006A2212" w:rsidRPr="00602169" w:rsidRDefault="006A2212" w:rsidP="006A2212">
      <w:pPr>
        <w:widowControl w:val="0"/>
        <w:numPr>
          <w:ilvl w:val="0"/>
          <w:numId w:val="22"/>
        </w:numPr>
        <w:tabs>
          <w:tab w:val="left" w:pos="854"/>
        </w:tabs>
        <w:autoSpaceDN w:val="0"/>
        <w:spacing w:line="25" w:lineRule="atLeast"/>
        <w:ind w:right="20" w:firstLine="460"/>
        <w:jc w:val="both"/>
        <w:rPr>
          <w:rFonts w:ascii="Arial" w:hAnsi="Arial" w:cs="Arial"/>
          <w:sz w:val="24"/>
          <w:szCs w:val="24"/>
        </w:rPr>
      </w:pPr>
      <w:r w:rsidRPr="00602169">
        <w:rPr>
          <w:rFonts w:ascii="Arial" w:hAnsi="Arial" w:cs="Arial"/>
          <w:sz w:val="24"/>
          <w:szCs w:val="24"/>
          <w:shd w:val="clear" w:color="auto" w:fill="FFFFFF"/>
        </w:rPr>
        <w:t>Мероприятия по проектированию автомобильных дорог общего пользования местного значения.</w:t>
      </w:r>
    </w:p>
    <w:p w:rsidR="006A2212" w:rsidRPr="00602169" w:rsidRDefault="006A2212" w:rsidP="006A2212">
      <w:pPr>
        <w:widowControl w:val="0"/>
        <w:numPr>
          <w:ilvl w:val="0"/>
          <w:numId w:val="22"/>
        </w:numPr>
        <w:tabs>
          <w:tab w:val="left" w:pos="854"/>
        </w:tabs>
        <w:autoSpaceDN w:val="0"/>
        <w:spacing w:line="25" w:lineRule="atLeast"/>
        <w:ind w:right="20" w:firstLine="460"/>
        <w:jc w:val="both"/>
        <w:rPr>
          <w:rFonts w:ascii="Arial" w:hAnsi="Arial" w:cs="Arial"/>
          <w:sz w:val="24"/>
          <w:szCs w:val="24"/>
        </w:rPr>
      </w:pPr>
      <w:r w:rsidRPr="00602169">
        <w:rPr>
          <w:rFonts w:ascii="Arial" w:hAnsi="Arial" w:cs="Arial"/>
          <w:sz w:val="24"/>
          <w:szCs w:val="24"/>
          <w:shd w:val="clear" w:color="auto" w:fill="FFFFFF"/>
        </w:rPr>
        <w:t>Мероприятия по строительству автомобильных дорог общего пользования местного значения, в том числе к ближайшим общественно значимым объектам сельских населенных пунктов, а также к объектам производства и переработки сельскохозяйственной продукции.</w:t>
      </w:r>
    </w:p>
    <w:p w:rsidR="006A2212" w:rsidRPr="00602169" w:rsidRDefault="006A2212" w:rsidP="006A2212">
      <w:pPr>
        <w:widowControl w:val="0"/>
        <w:numPr>
          <w:ilvl w:val="0"/>
          <w:numId w:val="22"/>
        </w:numPr>
        <w:tabs>
          <w:tab w:val="left" w:pos="783"/>
        </w:tabs>
        <w:autoSpaceDN w:val="0"/>
        <w:spacing w:line="25" w:lineRule="atLeast"/>
        <w:ind w:left="20" w:right="20" w:firstLine="440"/>
        <w:jc w:val="both"/>
        <w:rPr>
          <w:rFonts w:ascii="Arial" w:hAnsi="Arial" w:cs="Arial"/>
          <w:sz w:val="24"/>
          <w:szCs w:val="24"/>
        </w:rPr>
      </w:pPr>
      <w:r w:rsidRPr="00602169">
        <w:rPr>
          <w:rFonts w:ascii="Arial" w:hAnsi="Arial" w:cs="Arial"/>
          <w:sz w:val="24"/>
          <w:szCs w:val="24"/>
          <w:shd w:val="clear" w:color="auto" w:fill="FFFFFF"/>
        </w:rPr>
        <w:t>Мероприятия по реконструкции автомобильных дорог общего пользования местного значения и искусственных сооружений на них.</w:t>
      </w:r>
    </w:p>
    <w:p w:rsidR="006A2212" w:rsidRPr="00602169" w:rsidRDefault="006A2212" w:rsidP="006A2212">
      <w:pPr>
        <w:widowControl w:val="0"/>
        <w:spacing w:line="25" w:lineRule="atLeast"/>
        <w:ind w:left="20" w:right="20" w:firstLine="440"/>
        <w:jc w:val="both"/>
        <w:rPr>
          <w:rFonts w:ascii="Arial" w:hAnsi="Arial" w:cs="Arial"/>
          <w:sz w:val="24"/>
          <w:szCs w:val="24"/>
        </w:rPr>
      </w:pPr>
      <w:r w:rsidRPr="00602169">
        <w:rPr>
          <w:rFonts w:ascii="Arial" w:hAnsi="Arial" w:cs="Arial"/>
          <w:color w:val="000000"/>
          <w:sz w:val="24"/>
          <w:szCs w:val="24"/>
          <w:shd w:val="clear" w:color="auto" w:fill="FFFFFF"/>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6A2212" w:rsidRPr="00602169" w:rsidRDefault="006A2212" w:rsidP="006A2212">
      <w:pPr>
        <w:widowControl w:val="0"/>
        <w:numPr>
          <w:ilvl w:val="0"/>
          <w:numId w:val="22"/>
        </w:numPr>
        <w:tabs>
          <w:tab w:val="left" w:pos="922"/>
        </w:tabs>
        <w:autoSpaceDN w:val="0"/>
        <w:spacing w:line="25" w:lineRule="atLeast"/>
        <w:ind w:left="20" w:right="20" w:firstLine="440"/>
        <w:jc w:val="both"/>
        <w:rPr>
          <w:rFonts w:ascii="Arial" w:hAnsi="Arial" w:cs="Arial"/>
          <w:sz w:val="24"/>
          <w:szCs w:val="24"/>
        </w:rPr>
      </w:pPr>
      <w:r w:rsidRPr="00602169">
        <w:rPr>
          <w:rFonts w:ascii="Arial" w:hAnsi="Arial" w:cs="Arial"/>
          <w:color w:val="000000"/>
          <w:sz w:val="24"/>
          <w:szCs w:val="24"/>
          <w:shd w:val="clear" w:color="auto" w:fill="FFFFFF"/>
        </w:rPr>
        <w:t xml:space="preserve">Мероприятия по </w:t>
      </w:r>
      <w:r w:rsidR="003538AF">
        <w:rPr>
          <w:rFonts w:ascii="Arial" w:hAnsi="Arial" w:cs="Arial"/>
          <w:color w:val="000000"/>
          <w:sz w:val="24"/>
          <w:szCs w:val="24"/>
          <w:shd w:val="clear" w:color="auto" w:fill="FFFFFF"/>
        </w:rPr>
        <w:t xml:space="preserve">капитальному ремонту и ремонту </w:t>
      </w:r>
      <w:r w:rsidRPr="00602169">
        <w:rPr>
          <w:rFonts w:ascii="Arial" w:hAnsi="Arial" w:cs="Arial"/>
          <w:color w:val="000000"/>
          <w:sz w:val="24"/>
          <w:szCs w:val="24"/>
          <w:shd w:val="clear" w:color="auto" w:fill="FFFFFF"/>
        </w:rPr>
        <w:t>автомобильных дорог общего пользования местного значения и искусственных сооружений на них.</w:t>
      </w:r>
    </w:p>
    <w:p w:rsidR="006A2212" w:rsidRPr="00602169" w:rsidRDefault="006A2212" w:rsidP="006A2212">
      <w:pPr>
        <w:widowControl w:val="0"/>
        <w:spacing w:line="25" w:lineRule="atLeast"/>
        <w:ind w:left="20" w:right="20" w:firstLine="440"/>
        <w:jc w:val="both"/>
        <w:rPr>
          <w:rFonts w:ascii="Arial" w:hAnsi="Arial" w:cs="Arial"/>
          <w:sz w:val="24"/>
          <w:szCs w:val="24"/>
        </w:rPr>
      </w:pPr>
      <w:r w:rsidRPr="00602169">
        <w:rPr>
          <w:rFonts w:ascii="Arial" w:hAnsi="Arial" w:cs="Arial"/>
          <w:color w:val="000000"/>
          <w:sz w:val="24"/>
          <w:szCs w:val="24"/>
          <w:shd w:val="clear" w:color="auto" w:fill="FFFFFF"/>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6A2212" w:rsidRPr="00602169" w:rsidRDefault="006A2212" w:rsidP="006A2212">
      <w:pPr>
        <w:widowControl w:val="0"/>
        <w:spacing w:line="25" w:lineRule="atLeast"/>
        <w:ind w:left="20" w:right="20" w:firstLine="440"/>
        <w:jc w:val="both"/>
        <w:rPr>
          <w:rFonts w:ascii="Arial" w:hAnsi="Arial" w:cs="Arial"/>
          <w:sz w:val="24"/>
          <w:szCs w:val="24"/>
        </w:rPr>
      </w:pPr>
      <w:r w:rsidRPr="00602169">
        <w:rPr>
          <w:rFonts w:ascii="Arial" w:hAnsi="Arial" w:cs="Arial"/>
          <w:color w:val="000000"/>
          <w:sz w:val="24"/>
          <w:szCs w:val="24"/>
          <w:shd w:val="clear" w:color="auto" w:fill="FFFFFF"/>
        </w:rPr>
        <w:t>В ходе реализации Программы содержание мероприятий и их ресурсы обеспечения могут быть скорректированы в случае существенно изменившихся условий.</w:t>
      </w:r>
    </w:p>
    <w:p w:rsidR="006A2212" w:rsidRPr="00602169" w:rsidRDefault="006A2212" w:rsidP="006A2212">
      <w:pPr>
        <w:widowControl w:val="0"/>
        <w:spacing w:line="25" w:lineRule="atLeast"/>
        <w:ind w:left="20" w:right="20" w:firstLine="440"/>
        <w:jc w:val="both"/>
        <w:rPr>
          <w:rFonts w:ascii="Arial" w:hAnsi="Arial" w:cs="Arial"/>
          <w:sz w:val="24"/>
          <w:szCs w:val="24"/>
        </w:rPr>
      </w:pPr>
      <w:r w:rsidRPr="00602169">
        <w:rPr>
          <w:rFonts w:ascii="Arial" w:hAnsi="Arial" w:cs="Arial"/>
          <w:color w:val="000000"/>
          <w:sz w:val="24"/>
          <w:szCs w:val="24"/>
          <w:shd w:val="clear" w:color="auto" w:fill="FFFFFF"/>
        </w:rPr>
        <w:t xml:space="preserve">Администрация Кривополянского сельского поселения ежегодно с учетом выделяемых финансовых средств на реализацию Программы готовит предложения по корректировке целевых показателей, затрат по мероприятиям Программы, </w:t>
      </w:r>
      <w:r w:rsidRPr="00602169">
        <w:rPr>
          <w:rFonts w:ascii="Arial" w:hAnsi="Arial" w:cs="Arial"/>
          <w:color w:val="000000"/>
          <w:sz w:val="24"/>
          <w:szCs w:val="24"/>
          <w:shd w:val="clear" w:color="auto" w:fill="FFFFFF"/>
        </w:rPr>
        <w:lastRenderedPageBreak/>
        <w:t>механизма ее реализации, состава участников Программы и вносит необходимые изменения в Программу.</w:t>
      </w:r>
    </w:p>
    <w:p w:rsidR="006A2212" w:rsidRPr="00602169" w:rsidRDefault="006A2212" w:rsidP="006A2212">
      <w:pPr>
        <w:widowControl w:val="0"/>
        <w:spacing w:line="25" w:lineRule="atLeast"/>
        <w:ind w:left="20" w:right="20" w:firstLine="70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Программа комплексного развития транспортной инфраструктуры Кривополянского сельского поселения на 2017-2027 годы подготовлена на основании:</w:t>
      </w:r>
    </w:p>
    <w:p w:rsidR="006A2212" w:rsidRPr="00602169" w:rsidRDefault="006A2212" w:rsidP="006A2212">
      <w:pPr>
        <w:widowControl w:val="0"/>
        <w:tabs>
          <w:tab w:val="left" w:pos="174"/>
        </w:tabs>
        <w:spacing w:line="25" w:lineRule="atLeast"/>
        <w:ind w:left="20"/>
        <w:jc w:val="both"/>
        <w:rPr>
          <w:rFonts w:ascii="Arial" w:hAnsi="Arial" w:cs="Arial"/>
          <w:sz w:val="24"/>
          <w:szCs w:val="24"/>
        </w:rPr>
      </w:pPr>
      <w:r w:rsidRPr="00602169">
        <w:rPr>
          <w:rFonts w:ascii="Arial" w:hAnsi="Arial" w:cs="Arial"/>
          <w:color w:val="000000"/>
          <w:sz w:val="24"/>
          <w:szCs w:val="24"/>
          <w:shd w:val="clear" w:color="auto" w:fill="FFFFFF"/>
        </w:rPr>
        <w:tab/>
        <w:t>- Градостроительного кодекса РФ от 29.12.2004 №190 - ФЗ</w:t>
      </w:r>
    </w:p>
    <w:p w:rsidR="006A2212" w:rsidRPr="00602169" w:rsidRDefault="006A2212" w:rsidP="006A2212">
      <w:pPr>
        <w:widowControl w:val="0"/>
        <w:tabs>
          <w:tab w:val="left" w:pos="222"/>
        </w:tabs>
        <w:spacing w:line="25" w:lineRule="atLeast"/>
        <w:ind w:left="20" w:right="20"/>
        <w:jc w:val="both"/>
        <w:rPr>
          <w:rFonts w:ascii="Arial" w:hAnsi="Arial" w:cs="Arial"/>
          <w:sz w:val="24"/>
          <w:szCs w:val="24"/>
        </w:rPr>
      </w:pPr>
      <w:r w:rsidRPr="00602169">
        <w:rPr>
          <w:rFonts w:ascii="Arial" w:hAnsi="Arial" w:cs="Arial"/>
          <w:color w:val="000000"/>
          <w:sz w:val="24"/>
          <w:szCs w:val="24"/>
          <w:shd w:val="clear" w:color="auto" w:fill="FFFFFF"/>
        </w:rPr>
        <w:tab/>
        <w:t>- Федерального закона от 29.12.2014года №456 - ФЗ «О внесении изменений в Градостроительный кодекс РФ и отдельные законные акты РФ»</w:t>
      </w:r>
    </w:p>
    <w:p w:rsidR="006A2212" w:rsidRPr="00602169" w:rsidRDefault="006A2212" w:rsidP="006A2212">
      <w:pPr>
        <w:widowControl w:val="0"/>
        <w:tabs>
          <w:tab w:val="left" w:pos="246"/>
        </w:tabs>
        <w:spacing w:line="25" w:lineRule="atLeast"/>
        <w:ind w:right="20"/>
        <w:jc w:val="both"/>
        <w:rPr>
          <w:rFonts w:ascii="Arial" w:hAnsi="Arial" w:cs="Arial"/>
          <w:sz w:val="24"/>
          <w:szCs w:val="24"/>
        </w:rPr>
      </w:pPr>
      <w:r w:rsidRPr="00602169">
        <w:rPr>
          <w:rFonts w:ascii="Arial" w:hAnsi="Arial" w:cs="Arial"/>
          <w:color w:val="000000"/>
          <w:sz w:val="24"/>
          <w:szCs w:val="24"/>
          <w:shd w:val="clear" w:color="auto" w:fill="FFFFFF"/>
        </w:rPr>
        <w:tab/>
        <w:t>- Федерального закона от 06.10.2003 года</w:t>
      </w:r>
      <w:hyperlink r:id="rId7" w:history="1">
        <w:r w:rsidRPr="00602169">
          <w:rPr>
            <w:rStyle w:val="aa"/>
            <w:rFonts w:ascii="Arial" w:hAnsi="Arial" w:cs="Arial"/>
            <w:color w:val="auto"/>
            <w:sz w:val="24"/>
            <w:szCs w:val="24"/>
            <w:u w:val="none"/>
            <w:shd w:val="clear" w:color="auto" w:fill="FFFFFF"/>
          </w:rPr>
          <w:t xml:space="preserve"> № 131-ФЗ </w:t>
        </w:r>
      </w:hyperlink>
      <w:r w:rsidRPr="00602169">
        <w:rPr>
          <w:rFonts w:ascii="Arial" w:hAnsi="Arial" w:cs="Arial"/>
          <w:color w:val="000000"/>
          <w:sz w:val="24"/>
          <w:szCs w:val="24"/>
          <w:shd w:val="clear" w:color="auto" w:fill="FFFFFF"/>
        </w:rPr>
        <w:t>«Об общих принципах организации местного самоуправления в Российской Федерации»;</w:t>
      </w:r>
    </w:p>
    <w:p w:rsidR="006A2212" w:rsidRPr="00602169" w:rsidRDefault="006A2212" w:rsidP="006A2212">
      <w:pPr>
        <w:widowControl w:val="0"/>
        <w:spacing w:line="25" w:lineRule="atLeast"/>
        <w:ind w:right="20" w:firstLine="20"/>
        <w:jc w:val="both"/>
        <w:rPr>
          <w:rFonts w:ascii="Arial" w:hAnsi="Arial" w:cs="Arial"/>
          <w:sz w:val="24"/>
          <w:szCs w:val="24"/>
        </w:rPr>
      </w:pPr>
      <w:r w:rsidRPr="00602169">
        <w:rPr>
          <w:rFonts w:ascii="Arial" w:hAnsi="Arial" w:cs="Arial"/>
          <w:color w:val="000000"/>
          <w:sz w:val="24"/>
          <w:szCs w:val="24"/>
          <w:shd w:val="clear" w:color="auto" w:fill="FFFFFF"/>
        </w:rPr>
        <w:t>-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A2212" w:rsidRPr="00602169" w:rsidRDefault="006A2212" w:rsidP="006A2212">
      <w:pPr>
        <w:widowControl w:val="0"/>
        <w:spacing w:line="25" w:lineRule="atLeast"/>
        <w:ind w:left="20" w:right="20"/>
        <w:jc w:val="both"/>
        <w:rPr>
          <w:rFonts w:ascii="Arial" w:hAnsi="Arial" w:cs="Arial"/>
          <w:sz w:val="24"/>
          <w:szCs w:val="24"/>
        </w:rPr>
      </w:pPr>
      <w:r w:rsidRPr="00602169">
        <w:rPr>
          <w:rFonts w:ascii="Arial" w:hAnsi="Arial" w:cs="Arial"/>
          <w:color w:val="000000"/>
          <w:sz w:val="24"/>
          <w:szCs w:val="24"/>
          <w:shd w:val="clear" w:color="auto" w:fill="FFFFFF"/>
        </w:rPr>
        <w:t>-постановления Правительства Российской Федерации от 25.12.2015 №</w:t>
      </w:r>
      <w:r w:rsidRPr="00602169">
        <w:rPr>
          <w:rFonts w:ascii="Arial" w:hAnsi="Arial" w:cs="Arial"/>
          <w:color w:val="000000"/>
          <w:sz w:val="24"/>
          <w:szCs w:val="24"/>
          <w:shd w:val="clear" w:color="auto" w:fill="FFFFFF"/>
          <w:lang w:eastAsia="en-US"/>
        </w:rPr>
        <w:t xml:space="preserve">1440 </w:t>
      </w:r>
      <w:r w:rsidRPr="00602169">
        <w:rPr>
          <w:rFonts w:ascii="Arial" w:hAnsi="Arial" w:cs="Arial"/>
          <w:color w:val="000000"/>
          <w:sz w:val="24"/>
          <w:szCs w:val="24"/>
          <w:shd w:val="clear" w:color="auto" w:fill="FFFFFF"/>
        </w:rPr>
        <w:t>«Об утверждении требований к программам комплексного развития транспортной инфраструктуры поселений, городских округов»</w:t>
      </w:r>
    </w:p>
    <w:p w:rsidR="006A2212" w:rsidRPr="00602169" w:rsidRDefault="006A2212" w:rsidP="006A2212">
      <w:pPr>
        <w:widowControl w:val="0"/>
        <w:tabs>
          <w:tab w:val="left" w:pos="188"/>
        </w:tabs>
        <w:spacing w:line="25" w:lineRule="atLeast"/>
        <w:ind w:right="28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 Генерального плана Кривополянского сельского поселения</w:t>
      </w:r>
    </w:p>
    <w:p w:rsidR="006A2212" w:rsidRPr="00602169" w:rsidRDefault="006A2212" w:rsidP="006A2212">
      <w:pPr>
        <w:widowControl w:val="0"/>
        <w:tabs>
          <w:tab w:val="left" w:pos="188"/>
        </w:tabs>
        <w:spacing w:line="25" w:lineRule="atLeast"/>
        <w:ind w:left="20" w:right="-2"/>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ab/>
      </w:r>
      <w:r w:rsidRPr="00602169">
        <w:rPr>
          <w:rFonts w:ascii="Arial" w:hAnsi="Arial" w:cs="Arial"/>
          <w:color w:val="000000"/>
          <w:sz w:val="24"/>
          <w:szCs w:val="24"/>
          <w:shd w:val="clear" w:color="auto" w:fill="FFFFFF"/>
        </w:rPr>
        <w:tab/>
        <w:t>Таким образом, Программа является инструментом реализации приоритетных направлений развития Кривополянского сельского поселения на долгосрочную перспективу, ориентирована на устойчивое развитие поселения и соответствует государственной политике реформирования транспортной системы Российской Федерации.</w:t>
      </w:r>
    </w:p>
    <w:p w:rsidR="006A2212" w:rsidRPr="00602169" w:rsidRDefault="006A2212" w:rsidP="006A2212">
      <w:pPr>
        <w:widowControl w:val="0"/>
        <w:spacing w:line="25" w:lineRule="atLeast"/>
        <w:ind w:left="20" w:right="280" w:firstLine="640"/>
        <w:jc w:val="both"/>
        <w:rPr>
          <w:rFonts w:ascii="Arial" w:hAnsi="Arial" w:cs="Arial"/>
          <w:sz w:val="24"/>
          <w:szCs w:val="24"/>
        </w:rPr>
      </w:pPr>
    </w:p>
    <w:p w:rsidR="006A2212" w:rsidRPr="00602169" w:rsidRDefault="006A2212" w:rsidP="006A2212">
      <w:pPr>
        <w:shd w:val="clear" w:color="auto" w:fill="FFFFFF"/>
        <w:tabs>
          <w:tab w:val="left" w:pos="284"/>
        </w:tabs>
        <w:suppressAutoHyphens/>
        <w:spacing w:line="100" w:lineRule="atLeast"/>
        <w:jc w:val="center"/>
        <w:rPr>
          <w:rFonts w:ascii="Arial" w:hAnsi="Arial" w:cs="Arial"/>
          <w:bCs/>
          <w:sz w:val="24"/>
          <w:szCs w:val="24"/>
        </w:rPr>
      </w:pPr>
    </w:p>
    <w:p w:rsidR="006A2212" w:rsidRPr="00602169" w:rsidRDefault="006A2212" w:rsidP="006A2212">
      <w:pPr>
        <w:numPr>
          <w:ilvl w:val="0"/>
          <w:numId w:val="20"/>
        </w:numPr>
        <w:shd w:val="clear" w:color="auto" w:fill="FFFFFF"/>
        <w:tabs>
          <w:tab w:val="left" w:pos="284"/>
        </w:tabs>
        <w:suppressAutoHyphens/>
        <w:autoSpaceDN w:val="0"/>
        <w:spacing w:line="100" w:lineRule="atLeast"/>
        <w:jc w:val="center"/>
        <w:rPr>
          <w:rFonts w:ascii="Arial" w:hAnsi="Arial" w:cs="Arial"/>
          <w:bCs/>
          <w:sz w:val="24"/>
          <w:szCs w:val="24"/>
        </w:rPr>
      </w:pPr>
      <w:r w:rsidRPr="00602169">
        <w:rPr>
          <w:rFonts w:ascii="Arial" w:hAnsi="Arial" w:cs="Arial"/>
          <w:bCs/>
          <w:sz w:val="24"/>
          <w:szCs w:val="24"/>
        </w:rPr>
        <w:t>Характеристика существующего состояния транспортной инфраструктуры Кривополянского сельского поселения</w:t>
      </w:r>
    </w:p>
    <w:p w:rsidR="006A2212" w:rsidRPr="00602169" w:rsidRDefault="006A2212" w:rsidP="006A2212">
      <w:pPr>
        <w:shd w:val="clear" w:color="auto" w:fill="FFFFFF"/>
        <w:tabs>
          <w:tab w:val="left" w:pos="284"/>
        </w:tabs>
        <w:suppressAutoHyphens/>
        <w:spacing w:line="100" w:lineRule="atLeast"/>
        <w:ind w:left="435"/>
        <w:rPr>
          <w:rFonts w:ascii="Arial" w:hAnsi="Arial" w:cs="Arial"/>
          <w:bCs/>
          <w:sz w:val="24"/>
          <w:szCs w:val="24"/>
        </w:rPr>
      </w:pPr>
    </w:p>
    <w:p w:rsidR="006A2212" w:rsidRPr="00602169" w:rsidRDefault="006A2212" w:rsidP="006A2212">
      <w:pPr>
        <w:numPr>
          <w:ilvl w:val="1"/>
          <w:numId w:val="20"/>
        </w:numPr>
        <w:shd w:val="clear" w:color="auto" w:fill="FFFFFF"/>
        <w:tabs>
          <w:tab w:val="left" w:pos="284"/>
        </w:tabs>
        <w:autoSpaceDE w:val="0"/>
        <w:autoSpaceDN w:val="0"/>
        <w:spacing w:line="100" w:lineRule="atLeast"/>
        <w:jc w:val="center"/>
        <w:rPr>
          <w:rFonts w:ascii="Arial" w:hAnsi="Arial" w:cs="Arial"/>
          <w:bCs/>
          <w:sz w:val="24"/>
          <w:szCs w:val="24"/>
        </w:rPr>
      </w:pPr>
      <w:r w:rsidRPr="00602169">
        <w:rPr>
          <w:rFonts w:ascii="Arial" w:hAnsi="Arial" w:cs="Arial"/>
          <w:bCs/>
          <w:sz w:val="24"/>
          <w:szCs w:val="24"/>
        </w:rPr>
        <w:t>Положение Кривополянского сельского поселения</w:t>
      </w:r>
    </w:p>
    <w:p w:rsidR="006A2212" w:rsidRPr="00602169" w:rsidRDefault="006A2212" w:rsidP="008A26A2">
      <w:pPr>
        <w:shd w:val="clear" w:color="auto" w:fill="FFFFFF"/>
        <w:tabs>
          <w:tab w:val="left" w:pos="284"/>
        </w:tabs>
        <w:spacing w:line="100" w:lineRule="atLeast"/>
        <w:ind w:left="795"/>
        <w:jc w:val="center"/>
        <w:rPr>
          <w:rFonts w:ascii="Arial" w:hAnsi="Arial" w:cs="Arial"/>
          <w:bCs/>
          <w:sz w:val="24"/>
          <w:szCs w:val="24"/>
        </w:rPr>
      </w:pPr>
      <w:r w:rsidRPr="00602169">
        <w:rPr>
          <w:rFonts w:ascii="Arial" w:hAnsi="Arial" w:cs="Arial"/>
          <w:bCs/>
          <w:sz w:val="24"/>
          <w:szCs w:val="24"/>
        </w:rPr>
        <w:t>в структуре пространственной организации Воронежской области</w:t>
      </w:r>
    </w:p>
    <w:p w:rsidR="006A2212" w:rsidRPr="00602169" w:rsidRDefault="006A2212" w:rsidP="006A2212">
      <w:pPr>
        <w:widowControl w:val="0"/>
        <w:spacing w:line="25" w:lineRule="atLeast"/>
        <w:ind w:left="20" w:right="20" w:firstLine="600"/>
        <w:jc w:val="both"/>
        <w:rPr>
          <w:rFonts w:ascii="Arial" w:hAnsi="Arial" w:cs="Arial"/>
          <w:sz w:val="24"/>
          <w:szCs w:val="24"/>
        </w:rPr>
      </w:pPr>
      <w:r w:rsidRPr="00602169">
        <w:rPr>
          <w:rFonts w:ascii="Arial" w:hAnsi="Arial" w:cs="Arial"/>
          <w:color w:val="000000"/>
          <w:sz w:val="24"/>
          <w:szCs w:val="24"/>
          <w:shd w:val="clear" w:color="auto" w:fill="FFFFFF"/>
        </w:rPr>
        <w:t>Основными факторами, определяющими направления разработки Программы, являются:</w:t>
      </w:r>
    </w:p>
    <w:p w:rsidR="006A2212" w:rsidRPr="00602169" w:rsidRDefault="006A2212" w:rsidP="006A2212">
      <w:pPr>
        <w:widowControl w:val="0"/>
        <w:numPr>
          <w:ilvl w:val="0"/>
          <w:numId w:val="24"/>
        </w:numPr>
        <w:tabs>
          <w:tab w:val="left" w:pos="322"/>
        </w:tabs>
        <w:autoSpaceDN w:val="0"/>
        <w:spacing w:line="25" w:lineRule="atLeast"/>
        <w:ind w:left="20" w:right="20"/>
        <w:jc w:val="both"/>
        <w:rPr>
          <w:rFonts w:ascii="Arial" w:hAnsi="Arial" w:cs="Arial"/>
          <w:sz w:val="24"/>
          <w:szCs w:val="24"/>
        </w:rPr>
      </w:pPr>
      <w:r w:rsidRPr="00602169">
        <w:rPr>
          <w:rFonts w:ascii="Arial" w:hAnsi="Arial" w:cs="Arial"/>
          <w:color w:val="000000"/>
          <w:sz w:val="24"/>
          <w:szCs w:val="24"/>
          <w:shd w:val="clear" w:color="auto" w:fill="FFFFFF"/>
        </w:rPr>
        <w:t>тенденции социально-экономического развития поселения, характеризующиеся незначительным колебанием повышением и понижением численности населения, развитием рынка жилья;</w:t>
      </w:r>
    </w:p>
    <w:p w:rsidR="006A2212" w:rsidRPr="00602169" w:rsidRDefault="006A2212" w:rsidP="006A2212">
      <w:pPr>
        <w:widowControl w:val="0"/>
        <w:numPr>
          <w:ilvl w:val="0"/>
          <w:numId w:val="24"/>
        </w:numPr>
        <w:tabs>
          <w:tab w:val="left" w:pos="322"/>
        </w:tabs>
        <w:autoSpaceDN w:val="0"/>
        <w:spacing w:line="25" w:lineRule="atLeast"/>
        <w:ind w:left="20"/>
        <w:jc w:val="both"/>
        <w:rPr>
          <w:rFonts w:ascii="Arial" w:hAnsi="Arial" w:cs="Arial"/>
          <w:sz w:val="24"/>
          <w:szCs w:val="24"/>
        </w:rPr>
      </w:pPr>
      <w:r w:rsidRPr="00602169">
        <w:rPr>
          <w:rFonts w:ascii="Arial" w:hAnsi="Arial" w:cs="Arial"/>
          <w:color w:val="000000"/>
          <w:sz w:val="24"/>
          <w:szCs w:val="24"/>
          <w:shd w:val="clear" w:color="auto" w:fill="FFFFFF"/>
        </w:rPr>
        <w:t>состояние существующей системы транспортной инфраструктуры.</w:t>
      </w:r>
    </w:p>
    <w:p w:rsidR="006A2212" w:rsidRPr="00602169" w:rsidRDefault="006A2212" w:rsidP="006A2212">
      <w:pPr>
        <w:pStyle w:val="af9"/>
        <w:numPr>
          <w:ilvl w:val="0"/>
          <w:numId w:val="24"/>
        </w:numPr>
        <w:suppressAutoHyphens w:val="0"/>
        <w:spacing w:before="100" w:beforeAutospacing="1" w:after="100" w:afterAutospacing="1"/>
        <w:ind w:firstLine="720"/>
        <w:jc w:val="both"/>
      </w:pPr>
      <w:r w:rsidRPr="00602169">
        <w:rPr>
          <w:rFonts w:ascii="Arial" w:hAnsi="Arial" w:cs="Arial"/>
          <w:bCs/>
          <w:iCs/>
        </w:rPr>
        <w:t>Кривополянское</w:t>
      </w:r>
      <w:r w:rsidRPr="00602169">
        <w:rPr>
          <w:rFonts w:ascii="Arial" w:hAnsi="Arial" w:cs="Arial"/>
        </w:rPr>
        <w:t xml:space="preserve"> сельское поселение расположено в южной части Острогожского муниципального района. </w:t>
      </w:r>
      <w:r w:rsidRPr="00602169">
        <w:rPr>
          <w:rFonts w:ascii="Arial" w:hAnsi="Arial" w:cs="Arial"/>
          <w:kern w:val="3"/>
        </w:rPr>
        <w:t xml:space="preserve">Территория поселения граничит: на востоке и юго-востоке с Каменским муниципальным районом, на юго-западе с Белгородской областью, на западе и севере с </w:t>
      </w:r>
      <w:proofErr w:type="spellStart"/>
      <w:r w:rsidRPr="00602169">
        <w:rPr>
          <w:rFonts w:ascii="Arial" w:hAnsi="Arial" w:cs="Arial"/>
          <w:kern w:val="3"/>
        </w:rPr>
        <w:t>Дальнеполубянским</w:t>
      </w:r>
      <w:proofErr w:type="spellEnd"/>
      <w:r w:rsidRPr="00602169">
        <w:rPr>
          <w:rFonts w:ascii="Arial" w:hAnsi="Arial" w:cs="Arial"/>
          <w:kern w:val="3"/>
        </w:rPr>
        <w:t xml:space="preserve"> сельским поселением </w:t>
      </w:r>
      <w:r w:rsidRPr="00602169">
        <w:rPr>
          <w:rFonts w:ascii="Arial" w:hAnsi="Arial" w:cs="Arial"/>
        </w:rPr>
        <w:t>Острогожского</w:t>
      </w:r>
      <w:r w:rsidRPr="00602169">
        <w:rPr>
          <w:rFonts w:ascii="Arial" w:hAnsi="Arial" w:cs="Arial"/>
          <w:kern w:val="3"/>
        </w:rPr>
        <w:t xml:space="preserve"> муниципального района Воронежской области.</w:t>
      </w:r>
    </w:p>
    <w:p w:rsidR="006A2212" w:rsidRPr="00602169" w:rsidRDefault="006A2212" w:rsidP="006A2212">
      <w:pPr>
        <w:widowControl w:val="0"/>
        <w:spacing w:line="25" w:lineRule="atLeast"/>
        <w:ind w:firstLine="480"/>
        <w:rPr>
          <w:rFonts w:ascii="Arial" w:hAnsi="Arial" w:cs="Arial"/>
          <w:color w:val="000000"/>
          <w:sz w:val="24"/>
          <w:szCs w:val="24"/>
          <w:shd w:val="clear" w:color="auto" w:fill="FFFFFF"/>
        </w:rPr>
      </w:pPr>
    </w:p>
    <w:p w:rsidR="006A2212" w:rsidRPr="00602169" w:rsidRDefault="006A2212" w:rsidP="006A2212">
      <w:pPr>
        <w:widowControl w:val="0"/>
        <w:spacing w:line="25" w:lineRule="atLeast"/>
        <w:ind w:left="480"/>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На территории сельского поселения расположено четыре населённых пункта:</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3119"/>
      </w:tblGrid>
      <w:tr w:rsidR="006A2212" w:rsidRPr="00602169" w:rsidTr="006A2212">
        <w:tc>
          <w:tcPr>
            <w:tcW w:w="904"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w:t>
            </w:r>
          </w:p>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п/п</w:t>
            </w:r>
          </w:p>
        </w:tc>
        <w:tc>
          <w:tcPr>
            <w:tcW w:w="3119"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Наименование</w:t>
            </w:r>
          </w:p>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населенного</w:t>
            </w:r>
          </w:p>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пункта</w:t>
            </w:r>
          </w:p>
        </w:tc>
      </w:tr>
      <w:tr w:rsidR="006A2212" w:rsidRPr="00602169" w:rsidTr="006A2212">
        <w:tc>
          <w:tcPr>
            <w:tcW w:w="904"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1.</w:t>
            </w:r>
          </w:p>
        </w:tc>
        <w:tc>
          <w:tcPr>
            <w:tcW w:w="3119"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с. Кривая Поляна</w:t>
            </w:r>
          </w:p>
        </w:tc>
      </w:tr>
      <w:tr w:rsidR="006A2212" w:rsidRPr="00602169" w:rsidTr="006A2212">
        <w:tc>
          <w:tcPr>
            <w:tcW w:w="904"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2.</w:t>
            </w:r>
          </w:p>
        </w:tc>
        <w:tc>
          <w:tcPr>
            <w:tcW w:w="3119"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х. Паленин</w:t>
            </w:r>
          </w:p>
        </w:tc>
      </w:tr>
      <w:tr w:rsidR="006A2212" w:rsidRPr="00602169" w:rsidTr="006A2212">
        <w:trPr>
          <w:trHeight w:val="285"/>
        </w:trPr>
        <w:tc>
          <w:tcPr>
            <w:tcW w:w="904"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3.</w:t>
            </w:r>
          </w:p>
        </w:tc>
        <w:tc>
          <w:tcPr>
            <w:tcW w:w="3119"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х. Прилепы</w:t>
            </w:r>
          </w:p>
        </w:tc>
      </w:tr>
      <w:tr w:rsidR="006A2212" w:rsidRPr="00602169" w:rsidTr="006A2212">
        <w:trPr>
          <w:trHeight w:val="270"/>
        </w:trPr>
        <w:tc>
          <w:tcPr>
            <w:tcW w:w="904"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4.</w:t>
            </w:r>
          </w:p>
        </w:tc>
        <w:tc>
          <w:tcPr>
            <w:tcW w:w="3119" w:type="dxa"/>
            <w:tcBorders>
              <w:top w:val="single" w:sz="4" w:space="0" w:color="auto"/>
              <w:left w:val="single" w:sz="4" w:space="0" w:color="auto"/>
              <w:bottom w:val="single" w:sz="4" w:space="0" w:color="auto"/>
              <w:right w:val="single" w:sz="4" w:space="0" w:color="auto"/>
            </w:tcBorders>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х.</w:t>
            </w:r>
            <w:r w:rsidR="003538AF">
              <w:rPr>
                <w:rFonts w:ascii="Arial" w:hAnsi="Arial" w:cs="Arial"/>
                <w:sz w:val="24"/>
                <w:szCs w:val="24"/>
              </w:rPr>
              <w:t xml:space="preserve"> </w:t>
            </w:r>
            <w:proofErr w:type="spellStart"/>
            <w:r w:rsidRPr="00602169">
              <w:rPr>
                <w:rFonts w:ascii="Arial" w:hAnsi="Arial" w:cs="Arial"/>
                <w:sz w:val="24"/>
                <w:szCs w:val="24"/>
              </w:rPr>
              <w:t>Растыкайловка</w:t>
            </w:r>
            <w:proofErr w:type="spellEnd"/>
          </w:p>
          <w:p w:rsidR="006A2212" w:rsidRPr="00602169" w:rsidRDefault="006A2212">
            <w:pPr>
              <w:widowControl w:val="0"/>
              <w:spacing w:line="25" w:lineRule="atLeast"/>
              <w:rPr>
                <w:rFonts w:ascii="Arial" w:hAnsi="Arial" w:cs="Arial"/>
                <w:sz w:val="24"/>
                <w:szCs w:val="24"/>
              </w:rPr>
            </w:pPr>
          </w:p>
        </w:tc>
      </w:tr>
    </w:tbl>
    <w:p w:rsidR="006A2212" w:rsidRPr="00602169" w:rsidRDefault="006A2212" w:rsidP="006A2212">
      <w:pPr>
        <w:widowControl w:val="0"/>
        <w:spacing w:line="25" w:lineRule="atLeast"/>
        <w:rPr>
          <w:rFonts w:ascii="Arial" w:hAnsi="Arial" w:cs="Arial"/>
          <w:sz w:val="24"/>
          <w:szCs w:val="24"/>
        </w:rPr>
      </w:pPr>
    </w:p>
    <w:p w:rsidR="006A2212" w:rsidRPr="00602169" w:rsidRDefault="006A2212" w:rsidP="006A2212">
      <w:pPr>
        <w:widowControl w:val="0"/>
        <w:spacing w:line="25" w:lineRule="atLeast"/>
        <w:ind w:left="480"/>
        <w:rPr>
          <w:rFonts w:ascii="Arial" w:hAnsi="Arial" w:cs="Arial"/>
          <w:sz w:val="24"/>
          <w:szCs w:val="24"/>
        </w:rPr>
      </w:pPr>
      <w:r w:rsidRPr="00602169">
        <w:rPr>
          <w:rFonts w:ascii="Arial" w:hAnsi="Arial" w:cs="Arial"/>
          <w:color w:val="000000"/>
          <w:sz w:val="24"/>
          <w:szCs w:val="24"/>
          <w:shd w:val="clear" w:color="auto" w:fill="FFFFFF"/>
        </w:rPr>
        <w:t>К отдаленным населенным пунктам относятся:</w:t>
      </w:r>
    </w:p>
    <w:p w:rsidR="006A2212" w:rsidRPr="00602169" w:rsidRDefault="006A2212" w:rsidP="006A2212">
      <w:pPr>
        <w:widowControl w:val="0"/>
        <w:numPr>
          <w:ilvl w:val="0"/>
          <w:numId w:val="24"/>
        </w:numPr>
        <w:tabs>
          <w:tab w:val="left" w:pos="246"/>
        </w:tabs>
        <w:autoSpaceDN w:val="0"/>
        <w:spacing w:line="25" w:lineRule="atLeast"/>
        <w:ind w:left="20"/>
        <w:jc w:val="both"/>
        <w:rPr>
          <w:rFonts w:ascii="Arial" w:hAnsi="Arial" w:cs="Arial"/>
          <w:sz w:val="24"/>
          <w:szCs w:val="24"/>
        </w:rPr>
      </w:pPr>
      <w:r w:rsidRPr="00602169">
        <w:rPr>
          <w:rFonts w:ascii="Arial" w:hAnsi="Arial" w:cs="Arial"/>
          <w:color w:val="000000"/>
          <w:sz w:val="24"/>
          <w:szCs w:val="24"/>
          <w:shd w:val="clear" w:color="auto" w:fill="FFFFFF"/>
        </w:rPr>
        <w:t>х. Паленин - расстояние до центра поселения 3 км</w:t>
      </w:r>
    </w:p>
    <w:p w:rsidR="006A2212" w:rsidRPr="00602169" w:rsidRDefault="006A2212" w:rsidP="006A2212">
      <w:pPr>
        <w:widowControl w:val="0"/>
        <w:numPr>
          <w:ilvl w:val="0"/>
          <w:numId w:val="24"/>
        </w:numPr>
        <w:tabs>
          <w:tab w:val="left" w:pos="246"/>
        </w:tabs>
        <w:autoSpaceDN w:val="0"/>
        <w:spacing w:line="25" w:lineRule="atLeast"/>
        <w:ind w:left="20"/>
        <w:jc w:val="both"/>
        <w:rPr>
          <w:rFonts w:ascii="Arial" w:hAnsi="Arial" w:cs="Arial"/>
          <w:sz w:val="24"/>
          <w:szCs w:val="24"/>
        </w:rPr>
      </w:pPr>
      <w:r w:rsidRPr="00602169">
        <w:rPr>
          <w:rFonts w:ascii="Arial" w:hAnsi="Arial" w:cs="Arial"/>
          <w:color w:val="000000"/>
          <w:sz w:val="24"/>
          <w:szCs w:val="24"/>
          <w:shd w:val="clear" w:color="auto" w:fill="FFFFFF"/>
        </w:rPr>
        <w:t xml:space="preserve"> х. Прилепы - 4 км.</w:t>
      </w:r>
    </w:p>
    <w:p w:rsidR="006A2212" w:rsidRPr="00602169" w:rsidRDefault="006A2212" w:rsidP="006A2212">
      <w:pPr>
        <w:pStyle w:val="ae"/>
        <w:rPr>
          <w:rFonts w:ascii="Arial" w:hAnsi="Arial" w:cs="Arial"/>
          <w:shd w:val="clear" w:color="auto" w:fill="FFFFFF"/>
        </w:rPr>
      </w:pPr>
      <w:r w:rsidRPr="00602169">
        <w:rPr>
          <w:rFonts w:ascii="Arial" w:hAnsi="Arial" w:cs="Arial"/>
          <w:shd w:val="clear" w:color="auto" w:fill="FFFFFF"/>
        </w:rPr>
        <w:t xml:space="preserve">Современная планировочная ситуация Кривополянского сельского поселения сформировалась на основе </w:t>
      </w:r>
      <w:r w:rsidRPr="00602169">
        <w:rPr>
          <w:rFonts w:ascii="Arial" w:hAnsi="Arial" w:cs="Arial"/>
          <w:color w:val="000000"/>
          <w:shd w:val="clear" w:color="auto" w:fill="FFFFFF"/>
        </w:rPr>
        <w:t xml:space="preserve">ряда факторов: </w:t>
      </w:r>
    </w:p>
    <w:p w:rsidR="006A2212" w:rsidRPr="00602169" w:rsidRDefault="006A2212" w:rsidP="006A2212">
      <w:pPr>
        <w:widowControl w:val="0"/>
        <w:spacing w:line="25" w:lineRule="atLeast"/>
        <w:ind w:left="20" w:right="20" w:firstLine="700"/>
        <w:rPr>
          <w:rFonts w:ascii="Arial" w:hAnsi="Arial" w:cs="Arial"/>
          <w:sz w:val="24"/>
          <w:szCs w:val="24"/>
        </w:rPr>
      </w:pPr>
      <w:r w:rsidRPr="00602169">
        <w:rPr>
          <w:rFonts w:ascii="Arial" w:hAnsi="Arial" w:cs="Arial"/>
          <w:color w:val="000000"/>
          <w:sz w:val="24"/>
          <w:szCs w:val="24"/>
          <w:shd w:val="clear" w:color="auto" w:fill="FFFFFF"/>
        </w:rPr>
        <w:t>-географического положения поселения;</w:t>
      </w:r>
    </w:p>
    <w:p w:rsidR="006A2212" w:rsidRPr="00602169" w:rsidRDefault="006A2212" w:rsidP="006A2212">
      <w:pPr>
        <w:widowControl w:val="0"/>
        <w:spacing w:line="25" w:lineRule="atLeast"/>
        <w:ind w:right="2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-природных условий и ресурсов;</w:t>
      </w:r>
    </w:p>
    <w:p w:rsidR="006A2212" w:rsidRPr="00602169" w:rsidRDefault="006A2212" w:rsidP="006A2212">
      <w:pPr>
        <w:widowControl w:val="0"/>
        <w:tabs>
          <w:tab w:val="left" w:pos="6675"/>
        </w:tabs>
        <w:spacing w:line="25" w:lineRule="atLeast"/>
        <w:ind w:right="2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  хозяйственной деятельности;</w:t>
      </w:r>
    </w:p>
    <w:p w:rsidR="006A2212" w:rsidRPr="00602169" w:rsidRDefault="006A2212" w:rsidP="006A2212">
      <w:pPr>
        <w:widowControl w:val="0"/>
        <w:spacing w:line="25" w:lineRule="atLeast"/>
        <w:ind w:right="2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  исторически сложившейся системы расселения.</w:t>
      </w:r>
    </w:p>
    <w:p w:rsidR="006A2212" w:rsidRPr="00602169" w:rsidRDefault="006A2212" w:rsidP="006A2212">
      <w:pPr>
        <w:widowControl w:val="0"/>
        <w:spacing w:line="25" w:lineRule="atLeast"/>
        <w:ind w:right="20" w:firstLine="720"/>
        <w:jc w:val="both"/>
        <w:rPr>
          <w:rFonts w:ascii="Arial" w:hAnsi="Arial" w:cs="Arial"/>
          <w:sz w:val="24"/>
          <w:szCs w:val="24"/>
        </w:rPr>
      </w:pPr>
    </w:p>
    <w:p w:rsidR="002E2880" w:rsidRPr="00602169" w:rsidRDefault="006A2212" w:rsidP="002E2880">
      <w:pPr>
        <w:widowControl w:val="0"/>
        <w:spacing w:line="25" w:lineRule="atLeast"/>
        <w:ind w:right="20" w:firstLine="72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Карта Остр</w:t>
      </w:r>
      <w:r w:rsidR="002E2880" w:rsidRPr="00602169">
        <w:rPr>
          <w:rFonts w:ascii="Arial" w:hAnsi="Arial" w:cs="Arial"/>
          <w:color w:val="000000"/>
          <w:sz w:val="24"/>
          <w:szCs w:val="24"/>
          <w:shd w:val="clear" w:color="auto" w:fill="FFFFFF"/>
        </w:rPr>
        <w:t>огожского муниципального района</w:t>
      </w:r>
    </w:p>
    <w:p w:rsidR="006A2212" w:rsidRPr="00602169" w:rsidRDefault="006A2212" w:rsidP="006A2212">
      <w:pPr>
        <w:pStyle w:val="af9"/>
        <w:jc w:val="center"/>
      </w:pPr>
      <w:r w:rsidRPr="00602169">
        <w:rPr>
          <w:noProof/>
          <w:lang w:eastAsia="ru-RU"/>
        </w:rPr>
        <w:drawing>
          <wp:inline distT="0" distB="0" distL="0" distR="0">
            <wp:extent cx="4170352" cy="6217920"/>
            <wp:effectExtent l="0" t="0" r="1905" b="0"/>
            <wp:docPr id="2" name="Рисунок 2" descr="кривополянское сп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ривополянское сп1_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9333" cy="6231310"/>
                    </a:xfrm>
                    <a:prstGeom prst="rect">
                      <a:avLst/>
                    </a:prstGeom>
                    <a:noFill/>
                    <a:ln>
                      <a:noFill/>
                    </a:ln>
                  </pic:spPr>
                </pic:pic>
              </a:graphicData>
            </a:graphic>
          </wp:inline>
        </w:drawing>
      </w:r>
    </w:p>
    <w:p w:rsidR="006A2212" w:rsidRPr="00602169" w:rsidRDefault="006A2212" w:rsidP="006A2212">
      <w:pPr>
        <w:widowControl w:val="0"/>
        <w:spacing w:line="25" w:lineRule="atLeast"/>
        <w:ind w:right="20" w:firstLine="720"/>
        <w:jc w:val="both"/>
        <w:rPr>
          <w:rFonts w:ascii="Arial" w:hAnsi="Arial" w:cs="Arial"/>
          <w:color w:val="000000"/>
          <w:sz w:val="24"/>
          <w:szCs w:val="24"/>
          <w:shd w:val="clear" w:color="auto" w:fill="FFFFFF"/>
        </w:rPr>
      </w:pPr>
      <w:r w:rsidRPr="00602169">
        <w:rPr>
          <w:bCs/>
          <w:i/>
          <w:iCs/>
        </w:rPr>
        <w:t>Местоположение Кривополянского сельского поселения</w:t>
      </w:r>
    </w:p>
    <w:p w:rsidR="006A2212" w:rsidRPr="00602169" w:rsidRDefault="006A2212" w:rsidP="006A2212">
      <w:pPr>
        <w:widowControl w:val="0"/>
        <w:spacing w:line="25" w:lineRule="atLeast"/>
        <w:ind w:right="20"/>
        <w:jc w:val="both"/>
        <w:rPr>
          <w:rFonts w:ascii="Arial" w:hAnsi="Arial" w:cs="Arial"/>
          <w:color w:val="000000"/>
          <w:sz w:val="24"/>
          <w:szCs w:val="24"/>
          <w:shd w:val="clear" w:color="auto" w:fill="FFFFFF"/>
        </w:rPr>
      </w:pPr>
    </w:p>
    <w:p w:rsidR="006A2212" w:rsidRPr="00602169" w:rsidRDefault="006A2212" w:rsidP="006A2212">
      <w:pPr>
        <w:numPr>
          <w:ilvl w:val="1"/>
          <w:numId w:val="20"/>
        </w:numPr>
        <w:shd w:val="clear" w:color="auto" w:fill="FFFFFF"/>
        <w:tabs>
          <w:tab w:val="left" w:pos="284"/>
        </w:tabs>
        <w:autoSpaceDE w:val="0"/>
        <w:autoSpaceDN w:val="0"/>
        <w:spacing w:line="100" w:lineRule="atLeast"/>
        <w:jc w:val="center"/>
        <w:rPr>
          <w:rFonts w:ascii="Arial" w:hAnsi="Arial" w:cs="Arial"/>
          <w:bCs/>
          <w:sz w:val="24"/>
          <w:szCs w:val="24"/>
        </w:rPr>
      </w:pPr>
      <w:r w:rsidRPr="00602169">
        <w:rPr>
          <w:rFonts w:ascii="Arial" w:hAnsi="Arial" w:cs="Arial"/>
          <w:bCs/>
          <w:sz w:val="24"/>
          <w:szCs w:val="24"/>
        </w:rPr>
        <w:t>Социально-экономическая характеристика Кривополянского сельского поселения Острогожского муниципального района Воронежской области</w:t>
      </w:r>
    </w:p>
    <w:p w:rsidR="006A2212" w:rsidRPr="00602169" w:rsidRDefault="006A2212" w:rsidP="006A2212">
      <w:pPr>
        <w:shd w:val="clear" w:color="auto" w:fill="FFFFFF"/>
        <w:tabs>
          <w:tab w:val="left" w:pos="284"/>
        </w:tabs>
        <w:spacing w:line="100" w:lineRule="atLeast"/>
        <w:ind w:left="75"/>
        <w:rPr>
          <w:rFonts w:ascii="Arial" w:hAnsi="Arial" w:cs="Arial"/>
          <w:bCs/>
          <w:sz w:val="24"/>
          <w:szCs w:val="24"/>
        </w:rPr>
      </w:pP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r>
      <w:r w:rsidRPr="00602169">
        <w:rPr>
          <w:rFonts w:ascii="Arial" w:hAnsi="Arial" w:cs="Arial"/>
          <w:bCs/>
          <w:sz w:val="24"/>
          <w:szCs w:val="24"/>
        </w:rPr>
        <w:tab/>
        <w:t>Одним из показателей экономического развития Кривополянского сельского поселения является численность его населения. Изменение численности населения служит индикатором уровня жизни поселения, привлекательности территории для проживания, осуществления деятельности.</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t>Численность населения Кривополянского сельского поселения по состоянию на 01.01.2017 года составила 484 человека. Численность населения в разрезе населенных пунктов представлена в таблице.</w:t>
      </w:r>
    </w:p>
    <w:p w:rsidR="006A2212" w:rsidRPr="00602169" w:rsidRDefault="006A2212" w:rsidP="006A2212">
      <w:pPr>
        <w:shd w:val="clear" w:color="auto" w:fill="FFFFFF"/>
        <w:tabs>
          <w:tab w:val="left" w:pos="284"/>
        </w:tabs>
        <w:spacing w:line="100" w:lineRule="atLeast"/>
        <w:jc w:val="center"/>
        <w:rPr>
          <w:rFonts w:ascii="Arial" w:hAnsi="Arial" w:cs="Arial"/>
          <w:bCs/>
          <w:sz w:val="24"/>
          <w:szCs w:val="24"/>
        </w:rPr>
      </w:pPr>
      <w:r w:rsidRPr="00602169">
        <w:rPr>
          <w:rFonts w:ascii="Arial" w:hAnsi="Arial" w:cs="Arial"/>
          <w:bCs/>
          <w:sz w:val="24"/>
          <w:szCs w:val="24"/>
        </w:rPr>
        <w:t>Численность населения Кривополянского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119"/>
        <w:gridCol w:w="3685"/>
      </w:tblGrid>
      <w:tr w:rsidR="006A2212" w:rsidRPr="00602169" w:rsidTr="006A2212">
        <w:tc>
          <w:tcPr>
            <w:tcW w:w="1242" w:type="dxa"/>
            <w:tcBorders>
              <w:top w:val="single" w:sz="4" w:space="0" w:color="auto"/>
              <w:left w:val="single" w:sz="4" w:space="0" w:color="auto"/>
              <w:bottom w:val="single" w:sz="4" w:space="0" w:color="auto"/>
              <w:right w:val="single" w:sz="4" w:space="0" w:color="auto"/>
            </w:tcBorders>
            <w:hideMark/>
          </w:tcPr>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w:t>
            </w:r>
          </w:p>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п/п</w:t>
            </w:r>
          </w:p>
        </w:tc>
        <w:tc>
          <w:tcPr>
            <w:tcW w:w="3119" w:type="dxa"/>
            <w:tcBorders>
              <w:top w:val="single" w:sz="4" w:space="0" w:color="auto"/>
              <w:left w:val="single" w:sz="4" w:space="0" w:color="auto"/>
              <w:bottom w:val="single" w:sz="4" w:space="0" w:color="auto"/>
              <w:right w:val="single" w:sz="4" w:space="0" w:color="auto"/>
            </w:tcBorders>
            <w:hideMark/>
          </w:tcPr>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Наименование</w:t>
            </w:r>
          </w:p>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населенного</w:t>
            </w:r>
          </w:p>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пункта</w:t>
            </w:r>
          </w:p>
        </w:tc>
        <w:tc>
          <w:tcPr>
            <w:tcW w:w="3685" w:type="dxa"/>
            <w:tcBorders>
              <w:top w:val="single" w:sz="4" w:space="0" w:color="auto"/>
              <w:left w:val="single" w:sz="4" w:space="0" w:color="auto"/>
              <w:bottom w:val="single" w:sz="4" w:space="0" w:color="auto"/>
              <w:right w:val="single" w:sz="4" w:space="0" w:color="auto"/>
            </w:tcBorders>
            <w:hideMark/>
          </w:tcPr>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Население,</w:t>
            </w:r>
          </w:p>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кол-во</w:t>
            </w:r>
          </w:p>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человек</w:t>
            </w:r>
          </w:p>
        </w:tc>
      </w:tr>
      <w:tr w:rsidR="006A2212" w:rsidRPr="00602169" w:rsidTr="006A2212">
        <w:tc>
          <w:tcPr>
            <w:tcW w:w="1242" w:type="dxa"/>
            <w:tcBorders>
              <w:top w:val="single" w:sz="4" w:space="0" w:color="auto"/>
              <w:left w:val="single" w:sz="4" w:space="0" w:color="auto"/>
              <w:bottom w:val="single" w:sz="4" w:space="0" w:color="auto"/>
              <w:right w:val="single" w:sz="4" w:space="0" w:color="auto"/>
            </w:tcBorders>
            <w:hideMark/>
          </w:tcPr>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1</w:t>
            </w:r>
          </w:p>
        </w:tc>
        <w:tc>
          <w:tcPr>
            <w:tcW w:w="3119"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r w:rsidRPr="00602169">
              <w:rPr>
                <w:rFonts w:ascii="Arial" w:hAnsi="Arial" w:cs="Arial"/>
                <w:sz w:val="24"/>
                <w:szCs w:val="24"/>
              </w:rPr>
              <w:t>с. Кривая Поляна</w:t>
            </w:r>
          </w:p>
        </w:tc>
        <w:tc>
          <w:tcPr>
            <w:tcW w:w="3685" w:type="dxa"/>
            <w:tcBorders>
              <w:top w:val="single" w:sz="4" w:space="0" w:color="auto"/>
              <w:left w:val="single" w:sz="4" w:space="0" w:color="auto"/>
              <w:bottom w:val="single" w:sz="4" w:space="0" w:color="auto"/>
              <w:right w:val="single" w:sz="4" w:space="0" w:color="auto"/>
            </w:tcBorders>
            <w:hideMark/>
          </w:tcPr>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316</w:t>
            </w:r>
          </w:p>
        </w:tc>
      </w:tr>
      <w:tr w:rsidR="006A2212" w:rsidRPr="00602169" w:rsidTr="006A2212">
        <w:tc>
          <w:tcPr>
            <w:tcW w:w="1242" w:type="dxa"/>
            <w:tcBorders>
              <w:top w:val="single" w:sz="4" w:space="0" w:color="auto"/>
              <w:left w:val="single" w:sz="4" w:space="0" w:color="auto"/>
              <w:bottom w:val="single" w:sz="4" w:space="0" w:color="auto"/>
              <w:right w:val="single" w:sz="4" w:space="0" w:color="auto"/>
            </w:tcBorders>
            <w:hideMark/>
          </w:tcPr>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2</w:t>
            </w:r>
          </w:p>
        </w:tc>
        <w:tc>
          <w:tcPr>
            <w:tcW w:w="3119"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r w:rsidRPr="00602169">
              <w:rPr>
                <w:rFonts w:ascii="Arial" w:hAnsi="Arial" w:cs="Arial"/>
                <w:sz w:val="24"/>
                <w:szCs w:val="24"/>
              </w:rPr>
              <w:t>х. Паленин</w:t>
            </w:r>
          </w:p>
        </w:tc>
        <w:tc>
          <w:tcPr>
            <w:tcW w:w="3685" w:type="dxa"/>
            <w:tcBorders>
              <w:top w:val="single" w:sz="4" w:space="0" w:color="auto"/>
              <w:left w:val="single" w:sz="4" w:space="0" w:color="auto"/>
              <w:bottom w:val="single" w:sz="4" w:space="0" w:color="auto"/>
              <w:right w:val="single" w:sz="4" w:space="0" w:color="auto"/>
            </w:tcBorders>
            <w:hideMark/>
          </w:tcPr>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76</w:t>
            </w:r>
          </w:p>
        </w:tc>
      </w:tr>
      <w:tr w:rsidR="006A2212" w:rsidRPr="00602169" w:rsidTr="001F1902">
        <w:trPr>
          <w:trHeight w:val="263"/>
        </w:trPr>
        <w:tc>
          <w:tcPr>
            <w:tcW w:w="1242" w:type="dxa"/>
            <w:tcBorders>
              <w:top w:val="single" w:sz="4" w:space="0" w:color="auto"/>
              <w:left w:val="single" w:sz="4" w:space="0" w:color="auto"/>
              <w:bottom w:val="single" w:sz="4" w:space="0" w:color="auto"/>
              <w:right w:val="single" w:sz="4" w:space="0" w:color="auto"/>
            </w:tcBorders>
            <w:hideMark/>
          </w:tcPr>
          <w:p w:rsidR="006A2212" w:rsidRPr="00602169" w:rsidRDefault="006A2212" w:rsidP="001F1902">
            <w:pPr>
              <w:tabs>
                <w:tab w:val="left" w:pos="284"/>
              </w:tabs>
              <w:spacing w:line="100" w:lineRule="atLeast"/>
              <w:jc w:val="center"/>
              <w:rPr>
                <w:rFonts w:ascii="Arial" w:hAnsi="Arial" w:cs="Arial"/>
                <w:bCs/>
                <w:sz w:val="24"/>
                <w:szCs w:val="24"/>
              </w:rPr>
            </w:pPr>
            <w:r w:rsidRPr="00602169">
              <w:rPr>
                <w:rFonts w:ascii="Arial" w:hAnsi="Arial" w:cs="Arial"/>
                <w:bCs/>
                <w:sz w:val="24"/>
                <w:szCs w:val="24"/>
              </w:rPr>
              <w:t>3</w:t>
            </w:r>
          </w:p>
        </w:tc>
        <w:tc>
          <w:tcPr>
            <w:tcW w:w="3119" w:type="dxa"/>
            <w:tcBorders>
              <w:top w:val="single" w:sz="4" w:space="0" w:color="auto"/>
              <w:left w:val="single" w:sz="4" w:space="0" w:color="auto"/>
              <w:bottom w:val="single" w:sz="4" w:space="0" w:color="auto"/>
              <w:right w:val="single" w:sz="4" w:space="0" w:color="auto"/>
            </w:tcBorders>
            <w:hideMark/>
          </w:tcPr>
          <w:p w:rsidR="006A2212" w:rsidRPr="00602169" w:rsidRDefault="006A2212" w:rsidP="001F1902">
            <w:pPr>
              <w:rPr>
                <w:rFonts w:ascii="Arial" w:hAnsi="Arial" w:cs="Arial"/>
                <w:sz w:val="24"/>
                <w:szCs w:val="24"/>
              </w:rPr>
            </w:pPr>
            <w:r w:rsidRPr="00602169">
              <w:rPr>
                <w:rFonts w:ascii="Arial" w:hAnsi="Arial" w:cs="Arial"/>
                <w:sz w:val="24"/>
                <w:szCs w:val="24"/>
              </w:rPr>
              <w:t>х. Прилепы</w:t>
            </w:r>
          </w:p>
        </w:tc>
        <w:tc>
          <w:tcPr>
            <w:tcW w:w="3685" w:type="dxa"/>
            <w:tcBorders>
              <w:top w:val="single" w:sz="4" w:space="0" w:color="auto"/>
              <w:left w:val="single" w:sz="4" w:space="0" w:color="auto"/>
              <w:bottom w:val="single" w:sz="4" w:space="0" w:color="auto"/>
              <w:right w:val="single" w:sz="4" w:space="0" w:color="auto"/>
            </w:tcBorders>
            <w:hideMark/>
          </w:tcPr>
          <w:p w:rsidR="006A2212" w:rsidRPr="00602169" w:rsidRDefault="006A2212" w:rsidP="001F1902">
            <w:pPr>
              <w:tabs>
                <w:tab w:val="left" w:pos="284"/>
              </w:tabs>
              <w:spacing w:line="100" w:lineRule="atLeast"/>
              <w:jc w:val="center"/>
              <w:rPr>
                <w:rFonts w:ascii="Arial" w:hAnsi="Arial" w:cs="Arial"/>
                <w:bCs/>
                <w:sz w:val="24"/>
                <w:szCs w:val="24"/>
              </w:rPr>
            </w:pPr>
            <w:r w:rsidRPr="00602169">
              <w:rPr>
                <w:rFonts w:ascii="Arial" w:hAnsi="Arial" w:cs="Arial"/>
                <w:bCs/>
                <w:sz w:val="24"/>
                <w:szCs w:val="24"/>
              </w:rPr>
              <w:t>3</w:t>
            </w:r>
          </w:p>
        </w:tc>
      </w:tr>
      <w:tr w:rsidR="001F1902" w:rsidRPr="00602169" w:rsidTr="006A2212">
        <w:trPr>
          <w:trHeight w:val="288"/>
        </w:trPr>
        <w:tc>
          <w:tcPr>
            <w:tcW w:w="1242" w:type="dxa"/>
            <w:tcBorders>
              <w:top w:val="single" w:sz="4" w:space="0" w:color="auto"/>
              <w:left w:val="single" w:sz="4" w:space="0" w:color="auto"/>
              <w:bottom w:val="single" w:sz="4" w:space="0" w:color="auto"/>
              <w:right w:val="single" w:sz="4" w:space="0" w:color="auto"/>
            </w:tcBorders>
          </w:tcPr>
          <w:p w:rsidR="001F1902" w:rsidRPr="00602169" w:rsidRDefault="001F1902" w:rsidP="001F1902">
            <w:pPr>
              <w:tabs>
                <w:tab w:val="left" w:pos="284"/>
              </w:tabs>
              <w:spacing w:line="100" w:lineRule="atLeast"/>
              <w:jc w:val="center"/>
              <w:rPr>
                <w:rFonts w:ascii="Arial" w:hAnsi="Arial" w:cs="Arial"/>
                <w:bCs/>
                <w:sz w:val="24"/>
                <w:szCs w:val="24"/>
              </w:rPr>
            </w:pPr>
            <w:r w:rsidRPr="00602169">
              <w:rPr>
                <w:rFonts w:ascii="Arial" w:hAnsi="Arial" w:cs="Arial"/>
                <w:bCs/>
                <w:sz w:val="24"/>
                <w:szCs w:val="24"/>
              </w:rPr>
              <w:t>4</w:t>
            </w:r>
          </w:p>
        </w:tc>
        <w:tc>
          <w:tcPr>
            <w:tcW w:w="3119" w:type="dxa"/>
            <w:tcBorders>
              <w:top w:val="single" w:sz="4" w:space="0" w:color="auto"/>
              <w:left w:val="single" w:sz="4" w:space="0" w:color="auto"/>
              <w:bottom w:val="single" w:sz="4" w:space="0" w:color="auto"/>
              <w:right w:val="single" w:sz="4" w:space="0" w:color="auto"/>
            </w:tcBorders>
          </w:tcPr>
          <w:p w:rsidR="001F1902" w:rsidRPr="00602169" w:rsidRDefault="001F1902" w:rsidP="001F1902">
            <w:pPr>
              <w:rPr>
                <w:rFonts w:ascii="Arial" w:hAnsi="Arial" w:cs="Arial"/>
                <w:sz w:val="24"/>
                <w:szCs w:val="24"/>
              </w:rPr>
            </w:pPr>
            <w:r w:rsidRPr="00602169">
              <w:rPr>
                <w:rFonts w:ascii="Arial" w:hAnsi="Arial" w:cs="Arial"/>
                <w:sz w:val="24"/>
                <w:szCs w:val="24"/>
              </w:rPr>
              <w:t>х.</w:t>
            </w:r>
            <w:r w:rsidR="003538AF">
              <w:rPr>
                <w:rFonts w:ascii="Arial" w:hAnsi="Arial" w:cs="Arial"/>
                <w:sz w:val="24"/>
                <w:szCs w:val="24"/>
              </w:rPr>
              <w:t xml:space="preserve"> </w:t>
            </w:r>
            <w:proofErr w:type="spellStart"/>
            <w:r w:rsidRPr="00602169">
              <w:rPr>
                <w:rFonts w:ascii="Arial" w:hAnsi="Arial" w:cs="Arial"/>
                <w:sz w:val="24"/>
                <w:szCs w:val="24"/>
              </w:rPr>
              <w:t>Растыкайловка</w:t>
            </w:r>
            <w:proofErr w:type="spellEnd"/>
          </w:p>
        </w:tc>
        <w:tc>
          <w:tcPr>
            <w:tcW w:w="3685" w:type="dxa"/>
            <w:tcBorders>
              <w:top w:val="single" w:sz="4" w:space="0" w:color="auto"/>
              <w:left w:val="single" w:sz="4" w:space="0" w:color="auto"/>
              <w:bottom w:val="single" w:sz="4" w:space="0" w:color="auto"/>
              <w:right w:val="single" w:sz="4" w:space="0" w:color="auto"/>
            </w:tcBorders>
          </w:tcPr>
          <w:p w:rsidR="001F1902" w:rsidRPr="00602169" w:rsidRDefault="001F1902" w:rsidP="001F1902">
            <w:pPr>
              <w:tabs>
                <w:tab w:val="left" w:pos="284"/>
              </w:tabs>
              <w:spacing w:line="100" w:lineRule="atLeast"/>
              <w:jc w:val="center"/>
              <w:rPr>
                <w:rFonts w:ascii="Arial" w:hAnsi="Arial" w:cs="Arial"/>
                <w:bCs/>
                <w:sz w:val="24"/>
                <w:szCs w:val="24"/>
              </w:rPr>
            </w:pPr>
            <w:r w:rsidRPr="00602169">
              <w:rPr>
                <w:rFonts w:ascii="Arial" w:hAnsi="Arial" w:cs="Arial"/>
                <w:bCs/>
                <w:sz w:val="24"/>
                <w:szCs w:val="24"/>
              </w:rPr>
              <w:t>89</w:t>
            </w:r>
          </w:p>
        </w:tc>
      </w:tr>
      <w:tr w:rsidR="006A2212" w:rsidRPr="00602169" w:rsidTr="006A2212">
        <w:tc>
          <w:tcPr>
            <w:tcW w:w="1242" w:type="dxa"/>
            <w:tcBorders>
              <w:top w:val="single" w:sz="4" w:space="0" w:color="auto"/>
              <w:left w:val="single" w:sz="4" w:space="0" w:color="auto"/>
              <w:bottom w:val="single" w:sz="4" w:space="0" w:color="auto"/>
              <w:right w:val="single" w:sz="4" w:space="0" w:color="auto"/>
            </w:tcBorders>
            <w:hideMark/>
          </w:tcPr>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Всего</w:t>
            </w:r>
          </w:p>
        </w:tc>
        <w:tc>
          <w:tcPr>
            <w:tcW w:w="3119" w:type="dxa"/>
            <w:tcBorders>
              <w:top w:val="single" w:sz="4" w:space="0" w:color="auto"/>
              <w:left w:val="single" w:sz="4" w:space="0" w:color="auto"/>
              <w:bottom w:val="single" w:sz="4" w:space="0" w:color="auto"/>
              <w:right w:val="single" w:sz="4" w:space="0" w:color="auto"/>
            </w:tcBorders>
          </w:tcPr>
          <w:p w:rsidR="006A2212" w:rsidRPr="00602169" w:rsidRDefault="006A2212">
            <w:pPr>
              <w:tabs>
                <w:tab w:val="left" w:pos="284"/>
              </w:tabs>
              <w:spacing w:line="100" w:lineRule="atLeast"/>
              <w:jc w:val="center"/>
              <w:rPr>
                <w:rFonts w:ascii="Arial" w:hAnsi="Arial" w:cs="Arial"/>
                <w:bCs/>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484</w:t>
            </w:r>
          </w:p>
        </w:tc>
      </w:tr>
    </w:tbl>
    <w:p w:rsidR="006A2212" w:rsidRPr="00602169" w:rsidRDefault="006A2212" w:rsidP="006A2212">
      <w:pPr>
        <w:shd w:val="clear" w:color="auto" w:fill="FFFFFF"/>
        <w:tabs>
          <w:tab w:val="left" w:pos="284"/>
        </w:tabs>
        <w:spacing w:line="100" w:lineRule="atLeast"/>
        <w:rPr>
          <w:rFonts w:ascii="Arial" w:hAnsi="Arial" w:cs="Arial"/>
          <w:bCs/>
          <w:sz w:val="24"/>
          <w:szCs w:val="24"/>
        </w:rPr>
      </w:pPr>
    </w:p>
    <w:p w:rsidR="006A2212" w:rsidRPr="00602169" w:rsidRDefault="006A2212" w:rsidP="006A2212">
      <w:pPr>
        <w:shd w:val="clear" w:color="auto" w:fill="FFFFFF"/>
        <w:tabs>
          <w:tab w:val="left" w:pos="284"/>
        </w:tabs>
        <w:spacing w:line="100" w:lineRule="atLeast"/>
        <w:jc w:val="center"/>
        <w:rPr>
          <w:rFonts w:ascii="Arial" w:hAnsi="Arial" w:cs="Arial"/>
          <w:bCs/>
          <w:sz w:val="24"/>
          <w:szCs w:val="24"/>
        </w:rPr>
      </w:pPr>
      <w:r w:rsidRPr="00602169">
        <w:rPr>
          <w:rFonts w:ascii="Arial" w:hAnsi="Arial" w:cs="Arial"/>
          <w:bCs/>
          <w:sz w:val="24"/>
          <w:szCs w:val="24"/>
        </w:rPr>
        <w:t>2.3.</w:t>
      </w:r>
      <w:r w:rsidRPr="00602169">
        <w:rPr>
          <w:rFonts w:ascii="Arial" w:hAnsi="Arial" w:cs="Arial"/>
          <w:sz w:val="24"/>
          <w:szCs w:val="24"/>
        </w:rPr>
        <w:t xml:space="preserve"> </w:t>
      </w:r>
      <w:r w:rsidRPr="00602169">
        <w:rPr>
          <w:rFonts w:ascii="Arial" w:hAnsi="Arial" w:cs="Arial"/>
          <w:bCs/>
          <w:sz w:val="24"/>
          <w:szCs w:val="24"/>
        </w:rPr>
        <w:tab/>
        <w:t>Характеристика функционирования и показатели работы транспортной инфраструктуры по видам транспорта, имеющегося на территории Кривополянского сельского поселения.</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t>Развитие транспортной системы Кривополянского сельского поселения является необходимым условием улучшения качества жизни жителей в поселении.</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t>Транспортная инфраструктура Кривополянского сельского поселения является составляющей инфраструктуры Острогожского района Воронежской области, что обеспечивает конституционные гарантии граждан на свободу передвижения и делает возможным свободное перемещение товаров и услуг.</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t>Наличием и состоянием сети автомобильных дорог определяется территориальная целостность и единство экономического пространства. Недооценка проблемы несоответствия состояния дорог и инфраструктуры местного значения социально-экономическим потребностям общества является одной из причин экономических трудностей и негативных социальных процессов.</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t>Транспортную инфраструктуру поселения образуют линии, сооружения и устройства внешнего транспорта. Основными структурными элементами транспортной инфраструктуры поселения являются: сеть улиц и дорог и сопряженная с ней сеть пассажирского транспорта.</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t>Внешние транспортно-экономические связи Кривополянского сельского поселения с другими населенными пунктами осуществляются одним видом транспорта: автомобильным.</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t xml:space="preserve">Железнодорожный транспорт - на территории Кривополянского сельского поселения железнодорожный транспорт отсутствует. </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t>Водный транспорт - на территории Кривополянского сельского поселения водный транспорт отсутствует.</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t>Воздушные перевозки не осуществляются.</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p>
    <w:p w:rsidR="006A2212" w:rsidRPr="00602169" w:rsidRDefault="006A2212" w:rsidP="006A2212">
      <w:pPr>
        <w:shd w:val="clear" w:color="auto" w:fill="FFFFFF"/>
        <w:tabs>
          <w:tab w:val="left" w:pos="284"/>
        </w:tabs>
        <w:spacing w:line="100" w:lineRule="atLeast"/>
        <w:ind w:left="75"/>
        <w:jc w:val="center"/>
        <w:rPr>
          <w:rFonts w:ascii="Arial" w:hAnsi="Arial" w:cs="Arial"/>
          <w:bCs/>
          <w:sz w:val="24"/>
          <w:szCs w:val="24"/>
        </w:rPr>
      </w:pPr>
      <w:r w:rsidRPr="00602169">
        <w:rPr>
          <w:rFonts w:ascii="Arial" w:hAnsi="Arial" w:cs="Arial"/>
          <w:bCs/>
          <w:sz w:val="24"/>
          <w:szCs w:val="24"/>
        </w:rPr>
        <w:t>2.4. Характеристика сети дорог Кривополянского сельского поселения</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p>
    <w:p w:rsidR="006A2212" w:rsidRPr="00602169" w:rsidRDefault="006A2212" w:rsidP="006A2212">
      <w:pPr>
        <w:widowControl w:val="0"/>
        <w:spacing w:line="25" w:lineRule="atLeast"/>
        <w:ind w:left="20" w:right="20" w:firstLine="70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lastRenderedPageBreak/>
        <w:t>Автомобильные дороги являются важнейшей составной частью транспортной инфраструктуры Кривополянского сельского поселения. Они связывают территорию поселения с соседними территориями, населенные пункты поселения с районным центром, обеспечивают жизнедеятельность всех населенных пунктов поселения, во многом определяют возможности развития поселения, по ним осуществляются автомобильные перевозки грузов и пассажиров. От уровня развития сети автомобильных дорог во многом зависит решение задач достижения устойчивого экономического роста поселения, повышения конкурентоспособности местных производителей и улучшения качества жизни населения.</w:t>
      </w:r>
    </w:p>
    <w:p w:rsidR="006A2212" w:rsidRPr="00602169" w:rsidRDefault="006A2212" w:rsidP="006A2212">
      <w:pPr>
        <w:widowControl w:val="0"/>
        <w:spacing w:line="25" w:lineRule="atLeast"/>
        <w:ind w:left="20" w:right="20" w:firstLine="700"/>
        <w:jc w:val="both"/>
        <w:rPr>
          <w:rFonts w:ascii="Arial" w:hAnsi="Arial" w:cs="Arial"/>
          <w:color w:val="000000"/>
          <w:sz w:val="24"/>
          <w:szCs w:val="24"/>
          <w:shd w:val="clear" w:color="auto" w:fill="FFFFFF"/>
        </w:rPr>
      </w:pPr>
      <w:proofErr w:type="spellStart"/>
      <w:r w:rsidRPr="00602169">
        <w:rPr>
          <w:rFonts w:ascii="Arial" w:hAnsi="Arial" w:cs="Arial"/>
          <w:color w:val="000000"/>
          <w:sz w:val="24"/>
          <w:szCs w:val="24"/>
          <w:shd w:val="clear" w:color="auto" w:fill="FFFFFF"/>
        </w:rPr>
        <w:t>Улично</w:t>
      </w:r>
      <w:proofErr w:type="spellEnd"/>
      <w:r w:rsidRPr="00602169">
        <w:rPr>
          <w:rFonts w:ascii="Arial" w:hAnsi="Arial" w:cs="Arial"/>
          <w:color w:val="000000"/>
          <w:sz w:val="24"/>
          <w:szCs w:val="24"/>
          <w:shd w:val="clear" w:color="auto" w:fill="FFFFFF"/>
        </w:rPr>
        <w:t xml:space="preserve"> - дорожная сеть Кривополянского сельского поселения достаточно развита. В составе улично-дорожной сети сельского поселения следует выделить главные улицы.</w:t>
      </w:r>
    </w:p>
    <w:p w:rsidR="006A2212" w:rsidRPr="00602169" w:rsidRDefault="006A2212" w:rsidP="006A2212">
      <w:pPr>
        <w:widowControl w:val="0"/>
        <w:spacing w:line="25" w:lineRule="atLeast"/>
        <w:ind w:left="20" w:right="20" w:firstLine="70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Главная улица – связь жилых территорий с общественным центром.</w:t>
      </w:r>
    </w:p>
    <w:p w:rsidR="006A2212" w:rsidRPr="00602169" w:rsidRDefault="006A2212" w:rsidP="006A2212">
      <w:pPr>
        <w:widowControl w:val="0"/>
        <w:spacing w:line="25" w:lineRule="atLeast"/>
        <w:ind w:left="20" w:right="20" w:firstLine="70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В составе населённых пунктов Кривополянского сельского поселения следует выделить главные улицы и дороги местного значения, которые составляют основу планировочной структуры улично-дорожной сети.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другими главными улицами и внешними автомобильными дорогами. В селе Кривая Поляна к главным улицам можно отнести: ул.</w:t>
      </w:r>
      <w:r w:rsidR="003538AF">
        <w:rPr>
          <w:rFonts w:ascii="Arial" w:hAnsi="Arial" w:cs="Arial"/>
          <w:color w:val="000000"/>
          <w:sz w:val="24"/>
          <w:szCs w:val="24"/>
          <w:shd w:val="clear" w:color="auto" w:fill="FFFFFF"/>
        </w:rPr>
        <w:t xml:space="preserve"> </w:t>
      </w:r>
      <w:r w:rsidRPr="00602169">
        <w:rPr>
          <w:rFonts w:ascii="Arial" w:hAnsi="Arial" w:cs="Arial"/>
          <w:color w:val="000000"/>
          <w:sz w:val="24"/>
          <w:szCs w:val="24"/>
          <w:shd w:val="clear" w:color="auto" w:fill="FFFFFF"/>
        </w:rPr>
        <w:t>Новый Городок, ул.</w:t>
      </w:r>
      <w:r w:rsidR="003538AF">
        <w:rPr>
          <w:rFonts w:ascii="Arial" w:hAnsi="Arial" w:cs="Arial"/>
          <w:color w:val="000000"/>
          <w:sz w:val="24"/>
          <w:szCs w:val="24"/>
          <w:shd w:val="clear" w:color="auto" w:fill="FFFFFF"/>
        </w:rPr>
        <w:t xml:space="preserve"> </w:t>
      </w:r>
      <w:r w:rsidRPr="00602169">
        <w:rPr>
          <w:rFonts w:ascii="Arial" w:hAnsi="Arial" w:cs="Arial"/>
          <w:color w:val="000000"/>
          <w:sz w:val="24"/>
          <w:szCs w:val="24"/>
          <w:shd w:val="clear" w:color="auto" w:fill="FFFFFF"/>
        </w:rPr>
        <w:t>Колхозная, ул.</w:t>
      </w:r>
      <w:r w:rsidR="003538AF">
        <w:rPr>
          <w:rFonts w:ascii="Arial" w:hAnsi="Arial" w:cs="Arial"/>
          <w:color w:val="000000"/>
          <w:sz w:val="24"/>
          <w:szCs w:val="24"/>
          <w:shd w:val="clear" w:color="auto" w:fill="FFFFFF"/>
        </w:rPr>
        <w:t xml:space="preserve"> </w:t>
      </w:r>
      <w:r w:rsidRPr="00602169">
        <w:rPr>
          <w:rFonts w:ascii="Arial" w:hAnsi="Arial" w:cs="Arial"/>
          <w:color w:val="000000"/>
          <w:sz w:val="24"/>
          <w:szCs w:val="24"/>
          <w:shd w:val="clear" w:color="auto" w:fill="FFFFFF"/>
        </w:rPr>
        <w:t>Школьная. В хуторе Паленин к главным улицам можно отнести: ул.</w:t>
      </w:r>
      <w:r w:rsidR="003538AF">
        <w:rPr>
          <w:rFonts w:ascii="Arial" w:hAnsi="Arial" w:cs="Arial"/>
          <w:color w:val="000000"/>
          <w:sz w:val="24"/>
          <w:szCs w:val="24"/>
          <w:shd w:val="clear" w:color="auto" w:fill="FFFFFF"/>
        </w:rPr>
        <w:t xml:space="preserve"> </w:t>
      </w:r>
      <w:r w:rsidRPr="00602169">
        <w:rPr>
          <w:rFonts w:ascii="Arial" w:hAnsi="Arial" w:cs="Arial"/>
          <w:color w:val="000000"/>
          <w:sz w:val="24"/>
          <w:szCs w:val="24"/>
          <w:shd w:val="clear" w:color="auto" w:fill="FFFFFF"/>
        </w:rPr>
        <w:t>Центральная, ул.</w:t>
      </w:r>
      <w:r w:rsidR="003538AF">
        <w:rPr>
          <w:rFonts w:ascii="Arial" w:hAnsi="Arial" w:cs="Arial"/>
          <w:color w:val="000000"/>
          <w:sz w:val="24"/>
          <w:szCs w:val="24"/>
          <w:shd w:val="clear" w:color="auto" w:fill="FFFFFF"/>
        </w:rPr>
        <w:t xml:space="preserve"> </w:t>
      </w:r>
      <w:r w:rsidRPr="00602169">
        <w:rPr>
          <w:rFonts w:ascii="Arial" w:hAnsi="Arial" w:cs="Arial"/>
          <w:color w:val="000000"/>
          <w:sz w:val="24"/>
          <w:szCs w:val="24"/>
          <w:shd w:val="clear" w:color="auto" w:fill="FFFFFF"/>
        </w:rPr>
        <w:t>Широкая, ул.</w:t>
      </w:r>
      <w:r w:rsidR="003538AF">
        <w:rPr>
          <w:rFonts w:ascii="Arial" w:hAnsi="Arial" w:cs="Arial"/>
          <w:color w:val="000000"/>
          <w:sz w:val="24"/>
          <w:szCs w:val="24"/>
          <w:shd w:val="clear" w:color="auto" w:fill="FFFFFF"/>
        </w:rPr>
        <w:t xml:space="preserve"> </w:t>
      </w:r>
      <w:r w:rsidRPr="00602169">
        <w:rPr>
          <w:rFonts w:ascii="Arial" w:hAnsi="Arial" w:cs="Arial"/>
          <w:color w:val="000000"/>
          <w:sz w:val="24"/>
          <w:szCs w:val="24"/>
          <w:shd w:val="clear" w:color="auto" w:fill="FFFFFF"/>
        </w:rPr>
        <w:t xml:space="preserve">Дорожная. В хуторе Прилепы одна главная улица – Сиреневая. В хуторе </w:t>
      </w:r>
      <w:proofErr w:type="spellStart"/>
      <w:r w:rsidRPr="00602169">
        <w:rPr>
          <w:rFonts w:ascii="Arial" w:hAnsi="Arial" w:cs="Arial"/>
          <w:color w:val="000000"/>
          <w:sz w:val="24"/>
          <w:szCs w:val="24"/>
          <w:shd w:val="clear" w:color="auto" w:fill="FFFFFF"/>
        </w:rPr>
        <w:t>Растыкайловка</w:t>
      </w:r>
      <w:proofErr w:type="spellEnd"/>
      <w:r w:rsidRPr="00602169">
        <w:rPr>
          <w:rFonts w:ascii="Arial" w:hAnsi="Arial" w:cs="Arial"/>
          <w:color w:val="000000"/>
          <w:sz w:val="24"/>
          <w:szCs w:val="24"/>
          <w:shd w:val="clear" w:color="auto" w:fill="FFFFFF"/>
        </w:rPr>
        <w:t xml:space="preserve"> к главным улицам отнести: ул.</w:t>
      </w:r>
      <w:r w:rsidR="003538AF">
        <w:rPr>
          <w:rFonts w:ascii="Arial" w:hAnsi="Arial" w:cs="Arial"/>
          <w:color w:val="000000"/>
          <w:sz w:val="24"/>
          <w:szCs w:val="24"/>
          <w:shd w:val="clear" w:color="auto" w:fill="FFFFFF"/>
        </w:rPr>
        <w:t xml:space="preserve"> </w:t>
      </w:r>
      <w:r w:rsidRPr="00602169">
        <w:rPr>
          <w:rFonts w:ascii="Arial" w:hAnsi="Arial" w:cs="Arial"/>
          <w:color w:val="000000"/>
          <w:sz w:val="24"/>
          <w:szCs w:val="24"/>
          <w:shd w:val="clear" w:color="auto" w:fill="FFFFFF"/>
        </w:rPr>
        <w:t>Солнечная, ул.</w:t>
      </w:r>
      <w:r w:rsidR="003538AF">
        <w:rPr>
          <w:rFonts w:ascii="Arial" w:hAnsi="Arial" w:cs="Arial"/>
          <w:color w:val="000000"/>
          <w:sz w:val="24"/>
          <w:szCs w:val="24"/>
          <w:shd w:val="clear" w:color="auto" w:fill="FFFFFF"/>
        </w:rPr>
        <w:t xml:space="preserve"> </w:t>
      </w:r>
      <w:r w:rsidRPr="00602169">
        <w:rPr>
          <w:rFonts w:ascii="Arial" w:hAnsi="Arial" w:cs="Arial"/>
          <w:color w:val="000000"/>
          <w:sz w:val="24"/>
          <w:szCs w:val="24"/>
          <w:shd w:val="clear" w:color="auto" w:fill="FFFFFF"/>
        </w:rPr>
        <w:t>Садовая.</w:t>
      </w:r>
    </w:p>
    <w:p w:rsidR="006A2212" w:rsidRPr="00602169" w:rsidRDefault="006A2212" w:rsidP="006A2212">
      <w:pPr>
        <w:widowControl w:val="0"/>
        <w:spacing w:line="25" w:lineRule="atLeast"/>
        <w:ind w:left="20" w:right="20" w:firstLine="70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В дополнение к вышеперечисленным улицам существует сеть улиц и проездов местного значения, обеспечивающая связи жил</w:t>
      </w:r>
      <w:r w:rsidR="003538AF">
        <w:rPr>
          <w:rFonts w:ascii="Arial" w:hAnsi="Arial" w:cs="Arial"/>
          <w:color w:val="000000"/>
          <w:sz w:val="24"/>
          <w:szCs w:val="24"/>
          <w:shd w:val="clear" w:color="auto" w:fill="FFFFFF"/>
        </w:rPr>
        <w:t xml:space="preserve">ых групп, домов, предприятий с </w:t>
      </w:r>
      <w:r w:rsidRPr="00602169">
        <w:rPr>
          <w:rFonts w:ascii="Arial" w:hAnsi="Arial" w:cs="Arial"/>
          <w:color w:val="000000"/>
          <w:sz w:val="24"/>
          <w:szCs w:val="24"/>
          <w:shd w:val="clear" w:color="auto" w:fill="FFFFFF"/>
        </w:rPr>
        <w:t>магистралями поселения и района.</w:t>
      </w:r>
    </w:p>
    <w:p w:rsidR="006A2212" w:rsidRPr="00602169" w:rsidRDefault="006A2212" w:rsidP="006A2212">
      <w:pPr>
        <w:widowControl w:val="0"/>
        <w:spacing w:line="25" w:lineRule="atLeast"/>
        <w:ind w:right="20"/>
        <w:rPr>
          <w:rFonts w:ascii="Arial" w:hAnsi="Arial" w:cs="Arial"/>
          <w:color w:val="000000"/>
          <w:sz w:val="24"/>
          <w:szCs w:val="24"/>
          <w:shd w:val="clear" w:color="auto" w:fill="FFFFFF"/>
        </w:rPr>
      </w:pPr>
    </w:p>
    <w:p w:rsidR="006A2212" w:rsidRPr="00602169" w:rsidRDefault="006A2212" w:rsidP="006A2212">
      <w:pPr>
        <w:widowControl w:val="0"/>
        <w:spacing w:line="25" w:lineRule="atLeast"/>
        <w:ind w:left="20" w:right="20" w:firstLine="700"/>
        <w:jc w:val="center"/>
        <w:rPr>
          <w:rFonts w:ascii="Arial" w:hAnsi="Arial" w:cs="Arial"/>
          <w:color w:val="000000"/>
          <w:sz w:val="24"/>
          <w:szCs w:val="24"/>
          <w:shd w:val="clear" w:color="auto" w:fill="FFFFFF"/>
        </w:rPr>
      </w:pPr>
    </w:p>
    <w:p w:rsidR="006A2212" w:rsidRPr="00602169" w:rsidRDefault="006A2212" w:rsidP="006A2212">
      <w:pPr>
        <w:widowControl w:val="0"/>
        <w:spacing w:line="25" w:lineRule="atLeast"/>
        <w:ind w:left="20" w:right="20" w:firstLine="70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Перечень автомобильных дорог общего пользования местного значения в границах поселения</w:t>
      </w:r>
    </w:p>
    <w:p w:rsidR="006A2212" w:rsidRPr="00602169" w:rsidRDefault="006A2212" w:rsidP="006A2212">
      <w:pPr>
        <w:widowControl w:val="0"/>
        <w:spacing w:line="25" w:lineRule="atLeast"/>
        <w:ind w:left="20" w:right="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 xml:space="preserve">Перечень автомобильных </w:t>
      </w:r>
      <w:r w:rsidRPr="00602169">
        <w:rPr>
          <w:rFonts w:ascii="Arial" w:hAnsi="Arial" w:cs="Arial"/>
          <w:sz w:val="24"/>
          <w:szCs w:val="24"/>
          <w:shd w:val="clear" w:color="auto" w:fill="FFFFFF"/>
        </w:rPr>
        <w:t>дорог местного значения утвержден постановлением администрации Кривополянского сельского поселения от 15.09.2015 г. № 28 (в редакции 02.02.2017г. №2</w:t>
      </w:r>
      <w:r w:rsidR="00765A5B" w:rsidRPr="00602169">
        <w:rPr>
          <w:rFonts w:ascii="Arial" w:hAnsi="Arial" w:cs="Arial"/>
          <w:sz w:val="24"/>
          <w:szCs w:val="24"/>
          <w:shd w:val="clear" w:color="auto" w:fill="FFFFFF"/>
        </w:rPr>
        <w:t>, 26.02.2018г. №15, 05.12.2018г. №39</w:t>
      </w:r>
      <w:r w:rsidRPr="00602169">
        <w:rPr>
          <w:rFonts w:ascii="Arial" w:hAnsi="Arial" w:cs="Arial"/>
          <w:sz w:val="24"/>
          <w:szCs w:val="24"/>
          <w:shd w:val="clear" w:color="auto" w:fill="FFFFFF"/>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2675"/>
        <w:gridCol w:w="873"/>
        <w:gridCol w:w="1844"/>
        <w:gridCol w:w="1135"/>
        <w:gridCol w:w="1418"/>
        <w:gridCol w:w="1101"/>
      </w:tblGrid>
      <w:tr w:rsidR="006A2212" w:rsidRPr="00602169" w:rsidTr="008A26A2">
        <w:tc>
          <w:tcPr>
            <w:tcW w:w="588" w:type="dxa"/>
            <w:vMerge w:val="restart"/>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 п/п</w:t>
            </w:r>
          </w:p>
        </w:tc>
        <w:tc>
          <w:tcPr>
            <w:tcW w:w="2675" w:type="dxa"/>
            <w:vMerge w:val="restart"/>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Наименование автомобильной дороги</w:t>
            </w:r>
          </w:p>
        </w:tc>
        <w:tc>
          <w:tcPr>
            <w:tcW w:w="873" w:type="dxa"/>
            <w:vMerge w:val="restart"/>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Тех.</w:t>
            </w:r>
          </w:p>
          <w:p w:rsidR="006A2212" w:rsidRPr="00602169" w:rsidRDefault="006A2212">
            <w:pPr>
              <w:jc w:val="both"/>
              <w:rPr>
                <w:rFonts w:ascii="Arial" w:hAnsi="Arial" w:cs="Arial"/>
                <w:sz w:val="24"/>
                <w:szCs w:val="24"/>
              </w:rPr>
            </w:pPr>
            <w:r w:rsidRPr="00602169">
              <w:rPr>
                <w:rFonts w:ascii="Arial" w:hAnsi="Arial" w:cs="Arial"/>
                <w:sz w:val="24"/>
                <w:szCs w:val="24"/>
              </w:rPr>
              <w:t>категория</w:t>
            </w:r>
          </w:p>
        </w:tc>
        <w:tc>
          <w:tcPr>
            <w:tcW w:w="1844" w:type="dxa"/>
            <w:vMerge w:val="restart"/>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Протяженность</w:t>
            </w:r>
          </w:p>
          <w:p w:rsidR="006A2212" w:rsidRPr="00602169" w:rsidRDefault="006A2212">
            <w:pPr>
              <w:jc w:val="center"/>
              <w:rPr>
                <w:rFonts w:ascii="Arial" w:hAnsi="Arial" w:cs="Arial"/>
                <w:sz w:val="24"/>
                <w:szCs w:val="24"/>
              </w:rPr>
            </w:pPr>
            <w:r w:rsidRPr="00602169">
              <w:rPr>
                <w:rFonts w:ascii="Arial" w:hAnsi="Arial" w:cs="Arial"/>
                <w:sz w:val="24"/>
                <w:szCs w:val="24"/>
              </w:rPr>
              <w:t>км</w:t>
            </w:r>
          </w:p>
        </w:tc>
        <w:tc>
          <w:tcPr>
            <w:tcW w:w="3654" w:type="dxa"/>
            <w:gridSpan w:val="3"/>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в том числе по типу покрытия</w:t>
            </w:r>
          </w:p>
        </w:tc>
      </w:tr>
      <w:tr w:rsidR="006A2212" w:rsidRPr="00602169" w:rsidTr="008A26A2">
        <w:tc>
          <w:tcPr>
            <w:tcW w:w="588" w:type="dxa"/>
            <w:vMerge/>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rPr>
                <w:rFonts w:ascii="Arial" w:hAnsi="Arial" w:cs="Arial"/>
                <w:sz w:val="24"/>
                <w:szCs w:val="24"/>
              </w:rPr>
            </w:pPr>
          </w:p>
        </w:tc>
        <w:tc>
          <w:tcPr>
            <w:tcW w:w="2675" w:type="dxa"/>
            <w:vMerge/>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rPr>
                <w:rFonts w:ascii="Arial" w:hAnsi="Arial" w:cs="Arial"/>
                <w:sz w:val="24"/>
                <w:szCs w:val="24"/>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rPr>
                <w:rFonts w:ascii="Arial" w:hAnsi="Arial" w:cs="Arial"/>
                <w:sz w:val="24"/>
                <w:szCs w:val="24"/>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rPr>
                <w:rFonts w:ascii="Arial" w:hAnsi="Arial" w:cs="Arial"/>
                <w:sz w:val="24"/>
                <w:szCs w:val="24"/>
              </w:rPr>
            </w:pPr>
          </w:p>
        </w:tc>
        <w:tc>
          <w:tcPr>
            <w:tcW w:w="1135"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а/б</w:t>
            </w: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щебень</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грунтовое</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proofErr w:type="spellStart"/>
            <w:r w:rsidRPr="00602169">
              <w:rPr>
                <w:rFonts w:ascii="Arial" w:hAnsi="Arial" w:cs="Arial"/>
                <w:sz w:val="24"/>
                <w:szCs w:val="24"/>
              </w:rPr>
              <w:t>Внутрипоселковая</w:t>
            </w:r>
            <w:proofErr w:type="spellEnd"/>
            <w:r w:rsidRPr="00602169">
              <w:rPr>
                <w:rFonts w:ascii="Arial" w:hAnsi="Arial" w:cs="Arial"/>
                <w:sz w:val="24"/>
                <w:szCs w:val="24"/>
              </w:rPr>
              <w:t xml:space="preserve"> дорога с.</w:t>
            </w:r>
            <w:r w:rsidR="003538AF">
              <w:rPr>
                <w:rFonts w:ascii="Arial" w:hAnsi="Arial" w:cs="Arial"/>
                <w:sz w:val="24"/>
                <w:szCs w:val="24"/>
              </w:rPr>
              <w:t xml:space="preserve"> </w:t>
            </w:r>
            <w:r w:rsidRPr="00602169">
              <w:rPr>
                <w:rFonts w:ascii="Arial" w:hAnsi="Arial" w:cs="Arial"/>
                <w:sz w:val="24"/>
                <w:szCs w:val="24"/>
              </w:rPr>
              <w:t>Кривая Поляна ул.</w:t>
            </w:r>
            <w:r w:rsidR="003538AF">
              <w:rPr>
                <w:rFonts w:ascii="Arial" w:hAnsi="Arial" w:cs="Arial"/>
                <w:sz w:val="24"/>
                <w:szCs w:val="24"/>
              </w:rPr>
              <w:t xml:space="preserve"> </w:t>
            </w:r>
            <w:r w:rsidRPr="00602169">
              <w:rPr>
                <w:rFonts w:ascii="Arial" w:hAnsi="Arial" w:cs="Arial"/>
                <w:sz w:val="24"/>
                <w:szCs w:val="24"/>
              </w:rPr>
              <w:t>Колхозная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1,330</w:t>
            </w:r>
          </w:p>
        </w:tc>
        <w:tc>
          <w:tcPr>
            <w:tcW w:w="1135"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0,830</w:t>
            </w: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0,250</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0,250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2</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дорога </w:t>
            </w:r>
            <w:r w:rsidR="006A2212" w:rsidRPr="00602169">
              <w:rPr>
                <w:rFonts w:ascii="Arial" w:hAnsi="Arial" w:cs="Arial"/>
                <w:sz w:val="24"/>
                <w:szCs w:val="24"/>
              </w:rPr>
              <w:t>с.</w:t>
            </w:r>
            <w:r>
              <w:rPr>
                <w:rFonts w:ascii="Arial" w:hAnsi="Arial" w:cs="Arial"/>
                <w:sz w:val="24"/>
                <w:szCs w:val="24"/>
              </w:rPr>
              <w:t xml:space="preserve"> </w:t>
            </w:r>
            <w:r w:rsidR="006A2212" w:rsidRPr="00602169">
              <w:rPr>
                <w:rFonts w:ascii="Arial" w:hAnsi="Arial" w:cs="Arial"/>
                <w:sz w:val="24"/>
                <w:szCs w:val="24"/>
              </w:rPr>
              <w:t>Кривая Поляна, ул. Колодезная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1,050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0,250</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0,800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3</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дорога</w:t>
            </w:r>
            <w:r w:rsidR="006A2212" w:rsidRPr="00602169">
              <w:rPr>
                <w:rFonts w:ascii="Arial" w:hAnsi="Arial" w:cs="Arial"/>
                <w:sz w:val="24"/>
                <w:szCs w:val="24"/>
              </w:rPr>
              <w:t xml:space="preserve"> с.</w:t>
            </w:r>
            <w:r>
              <w:rPr>
                <w:rFonts w:ascii="Arial" w:hAnsi="Arial" w:cs="Arial"/>
                <w:sz w:val="24"/>
                <w:szCs w:val="24"/>
              </w:rPr>
              <w:t xml:space="preserve"> </w:t>
            </w:r>
            <w:r w:rsidR="006A2212" w:rsidRPr="00602169">
              <w:rPr>
                <w:rFonts w:ascii="Arial" w:hAnsi="Arial" w:cs="Arial"/>
                <w:sz w:val="24"/>
                <w:szCs w:val="24"/>
              </w:rPr>
              <w:t>Кривая Поляна, ул.</w:t>
            </w:r>
            <w:r>
              <w:rPr>
                <w:rFonts w:ascii="Arial" w:hAnsi="Arial" w:cs="Arial"/>
                <w:sz w:val="24"/>
                <w:szCs w:val="24"/>
              </w:rPr>
              <w:t xml:space="preserve"> </w:t>
            </w:r>
            <w:r w:rsidR="006A2212" w:rsidRPr="00602169">
              <w:rPr>
                <w:rFonts w:ascii="Arial" w:hAnsi="Arial" w:cs="Arial"/>
                <w:sz w:val="24"/>
                <w:szCs w:val="24"/>
              </w:rPr>
              <w:t>Березовая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0,600</w:t>
            </w:r>
          </w:p>
        </w:tc>
        <w:tc>
          <w:tcPr>
            <w:tcW w:w="1135"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0,200</w:t>
            </w:r>
          </w:p>
        </w:tc>
        <w:tc>
          <w:tcPr>
            <w:tcW w:w="1418" w:type="dxa"/>
            <w:tcBorders>
              <w:top w:val="single" w:sz="4" w:space="0" w:color="auto"/>
              <w:left w:val="single" w:sz="4" w:space="0" w:color="auto"/>
              <w:bottom w:val="single" w:sz="4" w:space="0" w:color="auto"/>
              <w:right w:val="single" w:sz="4" w:space="0" w:color="auto"/>
            </w:tcBorders>
          </w:tcPr>
          <w:p w:rsidR="006A2212" w:rsidRPr="00602169" w:rsidRDefault="00234CC5">
            <w:pPr>
              <w:jc w:val="center"/>
              <w:rPr>
                <w:rFonts w:ascii="Arial" w:hAnsi="Arial" w:cs="Arial"/>
                <w:sz w:val="24"/>
                <w:szCs w:val="24"/>
              </w:rPr>
            </w:pPr>
            <w:r w:rsidRPr="00602169">
              <w:rPr>
                <w:rFonts w:ascii="Arial" w:hAnsi="Arial" w:cs="Arial"/>
                <w:sz w:val="24"/>
                <w:szCs w:val="24"/>
              </w:rPr>
              <w:t>0,400</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4</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proofErr w:type="spellStart"/>
            <w:r w:rsidRPr="00602169">
              <w:rPr>
                <w:rFonts w:ascii="Arial" w:hAnsi="Arial" w:cs="Arial"/>
                <w:sz w:val="24"/>
                <w:szCs w:val="24"/>
              </w:rPr>
              <w:t>Внутрипоселковая</w:t>
            </w:r>
            <w:proofErr w:type="spellEnd"/>
            <w:r w:rsidRPr="00602169">
              <w:rPr>
                <w:rFonts w:ascii="Arial" w:hAnsi="Arial" w:cs="Arial"/>
                <w:sz w:val="24"/>
                <w:szCs w:val="24"/>
              </w:rPr>
              <w:t xml:space="preserve"> дор</w:t>
            </w:r>
            <w:r w:rsidR="003538AF">
              <w:rPr>
                <w:rFonts w:ascii="Arial" w:hAnsi="Arial" w:cs="Arial"/>
                <w:sz w:val="24"/>
                <w:szCs w:val="24"/>
              </w:rPr>
              <w:t xml:space="preserve">ога </w:t>
            </w:r>
            <w:r w:rsidRPr="00602169">
              <w:rPr>
                <w:rFonts w:ascii="Arial" w:hAnsi="Arial" w:cs="Arial"/>
                <w:sz w:val="24"/>
                <w:szCs w:val="24"/>
              </w:rPr>
              <w:t>с.</w:t>
            </w:r>
            <w:r w:rsidR="003538AF">
              <w:rPr>
                <w:rFonts w:ascii="Arial" w:hAnsi="Arial" w:cs="Arial"/>
                <w:sz w:val="24"/>
                <w:szCs w:val="24"/>
              </w:rPr>
              <w:t xml:space="preserve"> </w:t>
            </w:r>
            <w:r w:rsidRPr="00602169">
              <w:rPr>
                <w:rFonts w:ascii="Arial" w:hAnsi="Arial" w:cs="Arial"/>
                <w:sz w:val="24"/>
                <w:szCs w:val="24"/>
              </w:rPr>
              <w:t xml:space="preserve">Кривая </w:t>
            </w:r>
            <w:r w:rsidRPr="00602169">
              <w:rPr>
                <w:rFonts w:ascii="Arial" w:hAnsi="Arial" w:cs="Arial"/>
                <w:sz w:val="24"/>
                <w:szCs w:val="24"/>
              </w:rPr>
              <w:lastRenderedPageBreak/>
              <w:t>Поляна, ул.</w:t>
            </w:r>
            <w:r w:rsidR="003538AF">
              <w:rPr>
                <w:rFonts w:ascii="Arial" w:hAnsi="Arial" w:cs="Arial"/>
                <w:sz w:val="24"/>
                <w:szCs w:val="24"/>
              </w:rPr>
              <w:t xml:space="preserve"> </w:t>
            </w:r>
            <w:r w:rsidRPr="00602169">
              <w:rPr>
                <w:rFonts w:ascii="Arial" w:hAnsi="Arial" w:cs="Arial"/>
                <w:sz w:val="24"/>
                <w:szCs w:val="24"/>
              </w:rPr>
              <w:t>Школьная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lastRenderedPageBreak/>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0,900</w:t>
            </w:r>
          </w:p>
        </w:tc>
        <w:tc>
          <w:tcPr>
            <w:tcW w:w="1135"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0,370</w:t>
            </w:r>
          </w:p>
        </w:tc>
        <w:tc>
          <w:tcPr>
            <w:tcW w:w="1418" w:type="dxa"/>
            <w:tcBorders>
              <w:top w:val="single" w:sz="4" w:space="0" w:color="auto"/>
              <w:left w:val="single" w:sz="4" w:space="0" w:color="auto"/>
              <w:bottom w:val="single" w:sz="4" w:space="0" w:color="auto"/>
              <w:right w:val="single" w:sz="4" w:space="0" w:color="auto"/>
            </w:tcBorders>
          </w:tcPr>
          <w:p w:rsidR="006A2212" w:rsidRPr="00602169" w:rsidRDefault="006A2212">
            <w:pPr>
              <w:rPr>
                <w:rFonts w:ascii="Arial" w:hAnsi="Arial" w:cs="Arial"/>
                <w:sz w:val="24"/>
                <w:szCs w:val="24"/>
              </w:rPr>
            </w:pP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0,530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lastRenderedPageBreak/>
              <w:t>5</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дорога </w:t>
            </w:r>
            <w:r w:rsidR="006A2212" w:rsidRPr="00602169">
              <w:rPr>
                <w:rFonts w:ascii="Arial" w:hAnsi="Arial" w:cs="Arial"/>
                <w:sz w:val="24"/>
                <w:szCs w:val="24"/>
              </w:rPr>
              <w:t>с.</w:t>
            </w:r>
            <w:r>
              <w:rPr>
                <w:rFonts w:ascii="Arial" w:hAnsi="Arial" w:cs="Arial"/>
                <w:sz w:val="24"/>
                <w:szCs w:val="24"/>
              </w:rPr>
              <w:t xml:space="preserve"> </w:t>
            </w:r>
            <w:r w:rsidR="006A2212" w:rsidRPr="00602169">
              <w:rPr>
                <w:rFonts w:ascii="Arial" w:hAnsi="Arial" w:cs="Arial"/>
                <w:sz w:val="24"/>
                <w:szCs w:val="24"/>
              </w:rPr>
              <w:t>Кривая Поляна, ул.</w:t>
            </w:r>
            <w:r>
              <w:rPr>
                <w:rFonts w:ascii="Arial" w:hAnsi="Arial" w:cs="Arial"/>
                <w:sz w:val="24"/>
                <w:szCs w:val="24"/>
              </w:rPr>
              <w:t xml:space="preserve"> </w:t>
            </w:r>
            <w:r w:rsidR="006A2212" w:rsidRPr="00602169">
              <w:rPr>
                <w:rFonts w:ascii="Arial" w:hAnsi="Arial" w:cs="Arial"/>
                <w:sz w:val="24"/>
                <w:szCs w:val="24"/>
              </w:rPr>
              <w:t>Новый Городок</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1,070</w:t>
            </w:r>
          </w:p>
        </w:tc>
        <w:tc>
          <w:tcPr>
            <w:tcW w:w="1135"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0,300</w:t>
            </w: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234CC5">
            <w:pPr>
              <w:jc w:val="center"/>
              <w:rPr>
                <w:rFonts w:ascii="Arial" w:hAnsi="Arial" w:cs="Arial"/>
                <w:sz w:val="24"/>
                <w:szCs w:val="24"/>
              </w:rPr>
            </w:pPr>
            <w:r w:rsidRPr="00602169">
              <w:rPr>
                <w:rFonts w:ascii="Arial" w:hAnsi="Arial" w:cs="Arial"/>
                <w:sz w:val="24"/>
                <w:szCs w:val="24"/>
              </w:rPr>
              <w:t>0,17</w:t>
            </w:r>
            <w:r w:rsidR="006A2212" w:rsidRPr="00602169">
              <w:rPr>
                <w:rFonts w:ascii="Arial" w:hAnsi="Arial" w:cs="Arial"/>
                <w:sz w:val="24"/>
                <w:szCs w:val="24"/>
              </w:rPr>
              <w:t>0</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234CC5">
            <w:pPr>
              <w:jc w:val="center"/>
              <w:rPr>
                <w:rFonts w:ascii="Arial" w:hAnsi="Arial" w:cs="Arial"/>
                <w:sz w:val="24"/>
                <w:szCs w:val="24"/>
              </w:rPr>
            </w:pPr>
            <w:r w:rsidRPr="00602169">
              <w:rPr>
                <w:rFonts w:ascii="Arial" w:hAnsi="Arial" w:cs="Arial"/>
                <w:sz w:val="24"/>
                <w:szCs w:val="24"/>
              </w:rPr>
              <w:t>0,60</w:t>
            </w:r>
            <w:r w:rsidR="006A2212" w:rsidRPr="00602169">
              <w:rPr>
                <w:rFonts w:ascii="Arial" w:hAnsi="Arial" w:cs="Arial"/>
                <w:sz w:val="24"/>
                <w:szCs w:val="24"/>
              </w:rPr>
              <w:t>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6</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proofErr w:type="spellStart"/>
            <w:r w:rsidRPr="00602169">
              <w:rPr>
                <w:rFonts w:ascii="Arial" w:hAnsi="Arial" w:cs="Arial"/>
                <w:sz w:val="24"/>
                <w:szCs w:val="24"/>
              </w:rPr>
              <w:t>Внутрипоселковая</w:t>
            </w:r>
            <w:proofErr w:type="spellEnd"/>
            <w:r w:rsidRPr="00602169">
              <w:rPr>
                <w:rFonts w:ascii="Arial" w:hAnsi="Arial" w:cs="Arial"/>
                <w:sz w:val="24"/>
                <w:szCs w:val="24"/>
              </w:rPr>
              <w:t xml:space="preserve"> дорога с.</w:t>
            </w:r>
            <w:r w:rsidR="003538AF">
              <w:rPr>
                <w:rFonts w:ascii="Arial" w:hAnsi="Arial" w:cs="Arial"/>
                <w:sz w:val="24"/>
                <w:szCs w:val="24"/>
              </w:rPr>
              <w:t xml:space="preserve"> </w:t>
            </w:r>
            <w:r w:rsidRPr="00602169">
              <w:rPr>
                <w:rFonts w:ascii="Arial" w:hAnsi="Arial" w:cs="Arial"/>
                <w:sz w:val="24"/>
                <w:szCs w:val="24"/>
              </w:rPr>
              <w:t>Кривая Поляна, пер. Школьный</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0,200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0,200</w:t>
            </w:r>
          </w:p>
        </w:tc>
        <w:tc>
          <w:tcPr>
            <w:tcW w:w="1101"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7</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proofErr w:type="spellStart"/>
            <w:r w:rsidRPr="00602169">
              <w:rPr>
                <w:rFonts w:ascii="Arial" w:hAnsi="Arial" w:cs="Arial"/>
                <w:sz w:val="24"/>
                <w:szCs w:val="24"/>
              </w:rPr>
              <w:t>Внутрипоселковая</w:t>
            </w:r>
            <w:proofErr w:type="spellEnd"/>
            <w:r w:rsidRPr="00602169">
              <w:rPr>
                <w:rFonts w:ascii="Arial" w:hAnsi="Arial" w:cs="Arial"/>
                <w:sz w:val="24"/>
                <w:szCs w:val="24"/>
              </w:rPr>
              <w:t xml:space="preserve"> дорога с.</w:t>
            </w:r>
            <w:r w:rsidR="003538AF">
              <w:rPr>
                <w:rFonts w:ascii="Arial" w:hAnsi="Arial" w:cs="Arial"/>
                <w:sz w:val="24"/>
                <w:szCs w:val="24"/>
              </w:rPr>
              <w:t xml:space="preserve"> </w:t>
            </w:r>
            <w:r w:rsidRPr="00602169">
              <w:rPr>
                <w:rFonts w:ascii="Arial" w:hAnsi="Arial" w:cs="Arial"/>
                <w:sz w:val="24"/>
                <w:szCs w:val="24"/>
              </w:rPr>
              <w:t>Кривая Поляна, пер. 1-ый Колхозный</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0,800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234CC5">
            <w:pPr>
              <w:jc w:val="center"/>
              <w:rPr>
                <w:rFonts w:ascii="Arial" w:hAnsi="Arial" w:cs="Arial"/>
                <w:sz w:val="24"/>
                <w:szCs w:val="24"/>
              </w:rPr>
            </w:pPr>
            <w:r w:rsidRPr="00602169">
              <w:rPr>
                <w:rFonts w:ascii="Arial" w:hAnsi="Arial" w:cs="Arial"/>
                <w:sz w:val="24"/>
                <w:szCs w:val="24"/>
              </w:rPr>
              <w:t>0,287</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234CC5">
            <w:pPr>
              <w:jc w:val="center"/>
              <w:rPr>
                <w:rFonts w:ascii="Arial" w:hAnsi="Arial" w:cs="Arial"/>
                <w:sz w:val="24"/>
                <w:szCs w:val="24"/>
              </w:rPr>
            </w:pPr>
            <w:r w:rsidRPr="00602169">
              <w:rPr>
                <w:rFonts w:ascii="Arial" w:hAnsi="Arial" w:cs="Arial"/>
                <w:sz w:val="24"/>
                <w:szCs w:val="24"/>
              </w:rPr>
              <w:t>0,513</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8</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дорога </w:t>
            </w:r>
            <w:r w:rsidR="006A2212" w:rsidRPr="00602169">
              <w:rPr>
                <w:rFonts w:ascii="Arial" w:hAnsi="Arial" w:cs="Arial"/>
                <w:sz w:val="24"/>
                <w:szCs w:val="24"/>
              </w:rPr>
              <w:t>с.</w:t>
            </w:r>
            <w:r>
              <w:rPr>
                <w:rFonts w:ascii="Arial" w:hAnsi="Arial" w:cs="Arial"/>
                <w:sz w:val="24"/>
                <w:szCs w:val="24"/>
              </w:rPr>
              <w:t xml:space="preserve"> </w:t>
            </w:r>
            <w:r w:rsidR="006A2212" w:rsidRPr="00602169">
              <w:rPr>
                <w:rFonts w:ascii="Arial" w:hAnsi="Arial" w:cs="Arial"/>
                <w:sz w:val="24"/>
                <w:szCs w:val="24"/>
              </w:rPr>
              <w:t xml:space="preserve">Кривая Поляна, </w:t>
            </w:r>
            <w:proofErr w:type="spellStart"/>
            <w:r w:rsidR="006A2212" w:rsidRPr="00602169">
              <w:rPr>
                <w:rFonts w:ascii="Arial" w:hAnsi="Arial" w:cs="Arial"/>
                <w:sz w:val="24"/>
                <w:szCs w:val="24"/>
              </w:rPr>
              <w:t>пер.Пролетарский</w:t>
            </w:r>
            <w:proofErr w:type="spellEnd"/>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0,620</w:t>
            </w:r>
          </w:p>
        </w:tc>
        <w:tc>
          <w:tcPr>
            <w:tcW w:w="1135"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 xml:space="preserve"> </w:t>
            </w:r>
          </w:p>
        </w:tc>
        <w:tc>
          <w:tcPr>
            <w:tcW w:w="1418"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0,620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9</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proofErr w:type="spellStart"/>
            <w:r w:rsidRPr="00602169">
              <w:rPr>
                <w:rFonts w:ascii="Arial" w:hAnsi="Arial" w:cs="Arial"/>
                <w:sz w:val="24"/>
                <w:szCs w:val="24"/>
              </w:rPr>
              <w:t>Внутрипоселковая</w:t>
            </w:r>
            <w:proofErr w:type="spellEnd"/>
            <w:r w:rsidRPr="00602169">
              <w:rPr>
                <w:rFonts w:ascii="Arial" w:hAnsi="Arial" w:cs="Arial"/>
                <w:sz w:val="24"/>
                <w:szCs w:val="24"/>
              </w:rPr>
              <w:t xml:space="preserve"> дорога с.</w:t>
            </w:r>
            <w:r w:rsidR="003538AF">
              <w:rPr>
                <w:rFonts w:ascii="Arial" w:hAnsi="Arial" w:cs="Arial"/>
                <w:sz w:val="24"/>
                <w:szCs w:val="24"/>
              </w:rPr>
              <w:t xml:space="preserve"> </w:t>
            </w:r>
            <w:r w:rsidRPr="00602169">
              <w:rPr>
                <w:rFonts w:ascii="Arial" w:hAnsi="Arial" w:cs="Arial"/>
                <w:sz w:val="24"/>
                <w:szCs w:val="24"/>
              </w:rPr>
              <w:t>Кривая Поляна, пер. 3-ий Колхозный</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0,550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234CC5">
            <w:pPr>
              <w:jc w:val="center"/>
              <w:rPr>
                <w:rFonts w:ascii="Arial" w:hAnsi="Arial" w:cs="Arial"/>
                <w:sz w:val="24"/>
                <w:szCs w:val="24"/>
              </w:rPr>
            </w:pPr>
            <w:r w:rsidRPr="00602169">
              <w:rPr>
                <w:rFonts w:ascii="Arial" w:hAnsi="Arial" w:cs="Arial"/>
                <w:sz w:val="24"/>
                <w:szCs w:val="24"/>
              </w:rPr>
              <w:t>0,550</w:t>
            </w: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10</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дорога </w:t>
            </w:r>
            <w:r w:rsidR="006A2212" w:rsidRPr="00602169">
              <w:rPr>
                <w:rFonts w:ascii="Arial" w:hAnsi="Arial" w:cs="Arial"/>
                <w:sz w:val="24"/>
                <w:szCs w:val="24"/>
              </w:rPr>
              <w:t>с.</w:t>
            </w:r>
            <w:r>
              <w:rPr>
                <w:rFonts w:ascii="Arial" w:hAnsi="Arial" w:cs="Arial"/>
                <w:sz w:val="24"/>
                <w:szCs w:val="24"/>
              </w:rPr>
              <w:t xml:space="preserve"> </w:t>
            </w:r>
            <w:r w:rsidR="006A2212" w:rsidRPr="00602169">
              <w:rPr>
                <w:rFonts w:ascii="Arial" w:hAnsi="Arial" w:cs="Arial"/>
                <w:sz w:val="24"/>
                <w:szCs w:val="24"/>
              </w:rPr>
              <w:t>Кривая Поляна, пер. 4-ый Колхозный</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0,300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234CC5">
            <w:pPr>
              <w:jc w:val="center"/>
              <w:rPr>
                <w:rFonts w:ascii="Arial" w:hAnsi="Arial" w:cs="Arial"/>
                <w:sz w:val="24"/>
                <w:szCs w:val="24"/>
              </w:rPr>
            </w:pPr>
            <w:r w:rsidRPr="00602169">
              <w:rPr>
                <w:rFonts w:ascii="Arial" w:hAnsi="Arial" w:cs="Arial"/>
                <w:sz w:val="24"/>
                <w:szCs w:val="24"/>
              </w:rPr>
              <w:t>0,300</w:t>
            </w: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11</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proofErr w:type="spellStart"/>
            <w:r w:rsidRPr="00602169">
              <w:rPr>
                <w:rFonts w:ascii="Arial" w:hAnsi="Arial" w:cs="Arial"/>
                <w:sz w:val="24"/>
                <w:szCs w:val="24"/>
              </w:rPr>
              <w:t>Внутрипоселковая</w:t>
            </w:r>
            <w:proofErr w:type="spellEnd"/>
            <w:r w:rsidRPr="00602169">
              <w:rPr>
                <w:rFonts w:ascii="Arial" w:hAnsi="Arial" w:cs="Arial"/>
                <w:sz w:val="24"/>
                <w:szCs w:val="24"/>
              </w:rPr>
              <w:t xml:space="preserve"> дорога х.</w:t>
            </w:r>
            <w:r w:rsidR="003538AF">
              <w:rPr>
                <w:rFonts w:ascii="Arial" w:hAnsi="Arial" w:cs="Arial"/>
                <w:sz w:val="24"/>
                <w:szCs w:val="24"/>
              </w:rPr>
              <w:t xml:space="preserve"> </w:t>
            </w:r>
            <w:r w:rsidRPr="00602169">
              <w:rPr>
                <w:rFonts w:ascii="Arial" w:hAnsi="Arial" w:cs="Arial"/>
                <w:sz w:val="24"/>
                <w:szCs w:val="24"/>
              </w:rPr>
              <w:t>Паленин, ул.</w:t>
            </w:r>
            <w:r w:rsidR="003538AF">
              <w:rPr>
                <w:rFonts w:ascii="Arial" w:hAnsi="Arial" w:cs="Arial"/>
                <w:sz w:val="24"/>
                <w:szCs w:val="24"/>
              </w:rPr>
              <w:t xml:space="preserve"> </w:t>
            </w:r>
            <w:r w:rsidRPr="00602169">
              <w:rPr>
                <w:rFonts w:ascii="Arial" w:hAnsi="Arial" w:cs="Arial"/>
                <w:sz w:val="24"/>
                <w:szCs w:val="24"/>
              </w:rPr>
              <w:t>Полевая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0,500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0,150</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0,350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12</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дорога </w:t>
            </w:r>
            <w:r w:rsidR="006A2212" w:rsidRPr="00602169">
              <w:rPr>
                <w:rFonts w:ascii="Arial" w:hAnsi="Arial" w:cs="Arial"/>
                <w:sz w:val="24"/>
                <w:szCs w:val="24"/>
              </w:rPr>
              <w:t>х.</w:t>
            </w:r>
            <w:r>
              <w:rPr>
                <w:rFonts w:ascii="Arial" w:hAnsi="Arial" w:cs="Arial"/>
                <w:sz w:val="24"/>
                <w:szCs w:val="24"/>
              </w:rPr>
              <w:t xml:space="preserve"> </w:t>
            </w:r>
            <w:r w:rsidR="006A2212" w:rsidRPr="00602169">
              <w:rPr>
                <w:rFonts w:ascii="Arial" w:hAnsi="Arial" w:cs="Arial"/>
                <w:sz w:val="24"/>
                <w:szCs w:val="24"/>
              </w:rPr>
              <w:t>Паленин, ул.</w:t>
            </w:r>
            <w:r>
              <w:rPr>
                <w:rFonts w:ascii="Arial" w:hAnsi="Arial" w:cs="Arial"/>
                <w:sz w:val="24"/>
                <w:szCs w:val="24"/>
              </w:rPr>
              <w:t xml:space="preserve"> </w:t>
            </w:r>
            <w:r w:rsidR="006A2212" w:rsidRPr="00602169">
              <w:rPr>
                <w:rFonts w:ascii="Arial" w:hAnsi="Arial" w:cs="Arial"/>
                <w:sz w:val="24"/>
                <w:szCs w:val="24"/>
              </w:rPr>
              <w:t>Центральная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0,300</w:t>
            </w:r>
          </w:p>
        </w:tc>
        <w:tc>
          <w:tcPr>
            <w:tcW w:w="1135"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0,200</w:t>
            </w: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0,100</w:t>
            </w:r>
          </w:p>
        </w:tc>
        <w:tc>
          <w:tcPr>
            <w:tcW w:w="1101"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13</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дорога </w:t>
            </w:r>
            <w:r w:rsidR="006A2212" w:rsidRPr="00602169">
              <w:rPr>
                <w:rFonts w:ascii="Arial" w:hAnsi="Arial" w:cs="Arial"/>
                <w:sz w:val="24"/>
                <w:szCs w:val="24"/>
              </w:rPr>
              <w:t>х.</w:t>
            </w:r>
            <w:r>
              <w:rPr>
                <w:rFonts w:ascii="Arial" w:hAnsi="Arial" w:cs="Arial"/>
                <w:sz w:val="24"/>
                <w:szCs w:val="24"/>
              </w:rPr>
              <w:t xml:space="preserve"> </w:t>
            </w:r>
            <w:r w:rsidR="006A2212" w:rsidRPr="00602169">
              <w:rPr>
                <w:rFonts w:ascii="Arial" w:hAnsi="Arial" w:cs="Arial"/>
                <w:sz w:val="24"/>
                <w:szCs w:val="24"/>
              </w:rPr>
              <w:t>Паленин, ул.</w:t>
            </w:r>
            <w:r>
              <w:rPr>
                <w:rFonts w:ascii="Arial" w:hAnsi="Arial" w:cs="Arial"/>
                <w:sz w:val="24"/>
                <w:szCs w:val="24"/>
              </w:rPr>
              <w:t xml:space="preserve"> </w:t>
            </w:r>
            <w:r w:rsidR="006A2212" w:rsidRPr="00602169">
              <w:rPr>
                <w:rFonts w:ascii="Arial" w:hAnsi="Arial" w:cs="Arial"/>
                <w:sz w:val="24"/>
                <w:szCs w:val="24"/>
              </w:rPr>
              <w:t>Широкая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0,600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0,200</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0,400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14</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proofErr w:type="spellStart"/>
            <w:r w:rsidRPr="00602169">
              <w:rPr>
                <w:rFonts w:ascii="Arial" w:hAnsi="Arial" w:cs="Arial"/>
                <w:sz w:val="24"/>
                <w:szCs w:val="24"/>
              </w:rPr>
              <w:t>Вн</w:t>
            </w:r>
            <w:r w:rsidR="003538AF">
              <w:rPr>
                <w:rFonts w:ascii="Arial" w:hAnsi="Arial" w:cs="Arial"/>
                <w:sz w:val="24"/>
                <w:szCs w:val="24"/>
              </w:rPr>
              <w:t>утрипоселковая</w:t>
            </w:r>
            <w:proofErr w:type="spellEnd"/>
            <w:r w:rsidR="003538AF">
              <w:rPr>
                <w:rFonts w:ascii="Arial" w:hAnsi="Arial" w:cs="Arial"/>
                <w:sz w:val="24"/>
                <w:szCs w:val="24"/>
              </w:rPr>
              <w:t xml:space="preserve"> дорога </w:t>
            </w:r>
            <w:r w:rsidRPr="00602169">
              <w:rPr>
                <w:rFonts w:ascii="Arial" w:hAnsi="Arial" w:cs="Arial"/>
                <w:sz w:val="24"/>
                <w:szCs w:val="24"/>
              </w:rPr>
              <w:t>х</w:t>
            </w:r>
            <w:r w:rsidR="003538AF">
              <w:rPr>
                <w:rFonts w:ascii="Arial" w:hAnsi="Arial" w:cs="Arial"/>
                <w:sz w:val="24"/>
                <w:szCs w:val="24"/>
              </w:rPr>
              <w:t xml:space="preserve">. </w:t>
            </w:r>
            <w:r w:rsidRPr="00602169">
              <w:rPr>
                <w:rFonts w:ascii="Arial" w:hAnsi="Arial" w:cs="Arial"/>
                <w:sz w:val="24"/>
                <w:szCs w:val="24"/>
              </w:rPr>
              <w:t>Паленин, ул.</w:t>
            </w:r>
            <w:r w:rsidR="003538AF">
              <w:rPr>
                <w:rFonts w:ascii="Arial" w:hAnsi="Arial" w:cs="Arial"/>
                <w:sz w:val="24"/>
                <w:szCs w:val="24"/>
              </w:rPr>
              <w:t xml:space="preserve"> </w:t>
            </w:r>
            <w:r w:rsidRPr="00602169">
              <w:rPr>
                <w:rFonts w:ascii="Arial" w:hAnsi="Arial" w:cs="Arial"/>
                <w:sz w:val="24"/>
                <w:szCs w:val="24"/>
              </w:rPr>
              <w:t>Дорожная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1,100</w:t>
            </w:r>
          </w:p>
        </w:tc>
        <w:tc>
          <w:tcPr>
            <w:tcW w:w="1135"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0,800</w:t>
            </w:r>
          </w:p>
        </w:tc>
        <w:tc>
          <w:tcPr>
            <w:tcW w:w="1418"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0,300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15</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дорога </w:t>
            </w:r>
            <w:r w:rsidR="006A2212" w:rsidRPr="00602169">
              <w:rPr>
                <w:rFonts w:ascii="Arial" w:hAnsi="Arial" w:cs="Arial"/>
                <w:sz w:val="24"/>
                <w:szCs w:val="24"/>
              </w:rPr>
              <w:t>х.</w:t>
            </w:r>
            <w:r>
              <w:rPr>
                <w:rFonts w:ascii="Arial" w:hAnsi="Arial" w:cs="Arial"/>
                <w:sz w:val="24"/>
                <w:szCs w:val="24"/>
              </w:rPr>
              <w:t xml:space="preserve"> </w:t>
            </w:r>
            <w:r w:rsidR="006A2212" w:rsidRPr="00602169">
              <w:rPr>
                <w:rFonts w:ascii="Arial" w:hAnsi="Arial" w:cs="Arial"/>
                <w:sz w:val="24"/>
                <w:szCs w:val="24"/>
              </w:rPr>
              <w:t>Паленин, пер.</w:t>
            </w:r>
            <w:r>
              <w:rPr>
                <w:rFonts w:ascii="Arial" w:hAnsi="Arial" w:cs="Arial"/>
                <w:sz w:val="24"/>
                <w:szCs w:val="24"/>
              </w:rPr>
              <w:t xml:space="preserve"> </w:t>
            </w:r>
            <w:r w:rsidR="006A2212" w:rsidRPr="00602169">
              <w:rPr>
                <w:rFonts w:ascii="Arial" w:hAnsi="Arial" w:cs="Arial"/>
                <w:sz w:val="24"/>
                <w:szCs w:val="24"/>
              </w:rPr>
              <w:t>Полевой</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0,400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0,400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16</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дорога </w:t>
            </w:r>
            <w:r w:rsidR="006A2212" w:rsidRPr="00602169">
              <w:rPr>
                <w:rFonts w:ascii="Arial" w:hAnsi="Arial" w:cs="Arial"/>
                <w:sz w:val="24"/>
                <w:szCs w:val="24"/>
              </w:rPr>
              <w:t>х.</w:t>
            </w:r>
            <w:r>
              <w:rPr>
                <w:rFonts w:ascii="Arial" w:hAnsi="Arial" w:cs="Arial"/>
                <w:sz w:val="24"/>
                <w:szCs w:val="24"/>
              </w:rPr>
              <w:t xml:space="preserve"> </w:t>
            </w:r>
            <w:r w:rsidR="006A2212" w:rsidRPr="00602169">
              <w:rPr>
                <w:rFonts w:ascii="Arial" w:hAnsi="Arial" w:cs="Arial"/>
                <w:sz w:val="24"/>
                <w:szCs w:val="24"/>
              </w:rPr>
              <w:t>Паленин, пер.</w:t>
            </w:r>
            <w:r>
              <w:rPr>
                <w:rFonts w:ascii="Arial" w:hAnsi="Arial" w:cs="Arial"/>
                <w:sz w:val="24"/>
                <w:szCs w:val="24"/>
              </w:rPr>
              <w:t xml:space="preserve"> </w:t>
            </w:r>
            <w:r w:rsidR="006A2212" w:rsidRPr="00602169">
              <w:rPr>
                <w:rFonts w:ascii="Arial" w:hAnsi="Arial" w:cs="Arial"/>
                <w:sz w:val="24"/>
                <w:szCs w:val="24"/>
              </w:rPr>
              <w:t>Лесной</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0,800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0,50</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0,750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17</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дорога </w:t>
            </w:r>
            <w:r w:rsidR="006A2212" w:rsidRPr="00602169">
              <w:rPr>
                <w:rFonts w:ascii="Arial" w:hAnsi="Arial" w:cs="Arial"/>
                <w:sz w:val="24"/>
                <w:szCs w:val="24"/>
              </w:rPr>
              <w:t>х.</w:t>
            </w:r>
            <w:r>
              <w:rPr>
                <w:rFonts w:ascii="Arial" w:hAnsi="Arial" w:cs="Arial"/>
                <w:sz w:val="24"/>
                <w:szCs w:val="24"/>
              </w:rPr>
              <w:t xml:space="preserve"> </w:t>
            </w:r>
            <w:proofErr w:type="spellStart"/>
            <w:r w:rsidR="006A2212" w:rsidRPr="00602169">
              <w:rPr>
                <w:rFonts w:ascii="Arial" w:hAnsi="Arial" w:cs="Arial"/>
                <w:sz w:val="24"/>
                <w:szCs w:val="24"/>
              </w:rPr>
              <w:t>Растыкайловка</w:t>
            </w:r>
            <w:proofErr w:type="spellEnd"/>
            <w:r w:rsidR="006A2212" w:rsidRPr="00602169">
              <w:rPr>
                <w:rFonts w:ascii="Arial" w:hAnsi="Arial" w:cs="Arial"/>
                <w:sz w:val="24"/>
                <w:szCs w:val="24"/>
              </w:rPr>
              <w:t>, ул.</w:t>
            </w:r>
            <w:r>
              <w:rPr>
                <w:rFonts w:ascii="Arial" w:hAnsi="Arial" w:cs="Arial"/>
                <w:sz w:val="24"/>
                <w:szCs w:val="24"/>
              </w:rPr>
              <w:t xml:space="preserve"> </w:t>
            </w:r>
            <w:r w:rsidR="006A2212" w:rsidRPr="00602169">
              <w:rPr>
                <w:rFonts w:ascii="Arial" w:hAnsi="Arial" w:cs="Arial"/>
                <w:sz w:val="24"/>
                <w:szCs w:val="24"/>
              </w:rPr>
              <w:t>Садовая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2,580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rsidR="006A2212" w:rsidRPr="00602169" w:rsidRDefault="00234CC5">
            <w:pPr>
              <w:jc w:val="center"/>
              <w:rPr>
                <w:rFonts w:ascii="Arial" w:hAnsi="Arial" w:cs="Arial"/>
                <w:sz w:val="24"/>
                <w:szCs w:val="24"/>
              </w:rPr>
            </w:pPr>
            <w:r w:rsidRPr="00602169">
              <w:rPr>
                <w:rFonts w:ascii="Arial" w:hAnsi="Arial" w:cs="Arial"/>
                <w:sz w:val="24"/>
                <w:szCs w:val="24"/>
              </w:rPr>
              <w:t>0,250</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234CC5">
            <w:pPr>
              <w:jc w:val="center"/>
              <w:rPr>
                <w:rFonts w:ascii="Arial" w:hAnsi="Arial" w:cs="Arial"/>
                <w:sz w:val="24"/>
                <w:szCs w:val="24"/>
              </w:rPr>
            </w:pPr>
            <w:r w:rsidRPr="00602169">
              <w:rPr>
                <w:rFonts w:ascii="Arial" w:hAnsi="Arial" w:cs="Arial"/>
                <w:sz w:val="24"/>
                <w:szCs w:val="24"/>
              </w:rPr>
              <w:t>2,33</w:t>
            </w:r>
            <w:r w:rsidR="006A2212" w:rsidRPr="00602169">
              <w:rPr>
                <w:rFonts w:ascii="Arial" w:hAnsi="Arial" w:cs="Arial"/>
                <w:sz w:val="24"/>
                <w:szCs w:val="24"/>
              </w:rPr>
              <w:t>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18</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дорога </w:t>
            </w:r>
            <w:r w:rsidR="006A2212" w:rsidRPr="00602169">
              <w:rPr>
                <w:rFonts w:ascii="Arial" w:hAnsi="Arial" w:cs="Arial"/>
                <w:sz w:val="24"/>
                <w:szCs w:val="24"/>
              </w:rPr>
              <w:t>х.</w:t>
            </w:r>
            <w:r>
              <w:rPr>
                <w:rFonts w:ascii="Arial" w:hAnsi="Arial" w:cs="Arial"/>
                <w:sz w:val="24"/>
                <w:szCs w:val="24"/>
              </w:rPr>
              <w:t xml:space="preserve"> </w:t>
            </w:r>
            <w:proofErr w:type="spellStart"/>
            <w:r w:rsidR="006A2212" w:rsidRPr="00602169">
              <w:rPr>
                <w:rFonts w:ascii="Arial" w:hAnsi="Arial" w:cs="Arial"/>
                <w:sz w:val="24"/>
                <w:szCs w:val="24"/>
              </w:rPr>
              <w:lastRenderedPageBreak/>
              <w:t>Растыкайловка</w:t>
            </w:r>
            <w:proofErr w:type="spellEnd"/>
            <w:r w:rsidR="006A2212" w:rsidRPr="00602169">
              <w:rPr>
                <w:rFonts w:ascii="Arial" w:hAnsi="Arial" w:cs="Arial"/>
                <w:sz w:val="24"/>
                <w:szCs w:val="24"/>
              </w:rPr>
              <w:t>, ул.</w:t>
            </w:r>
            <w:r>
              <w:rPr>
                <w:rFonts w:ascii="Arial" w:hAnsi="Arial" w:cs="Arial"/>
                <w:sz w:val="24"/>
                <w:szCs w:val="24"/>
              </w:rPr>
              <w:t xml:space="preserve"> </w:t>
            </w:r>
            <w:r w:rsidR="006A2212" w:rsidRPr="00602169">
              <w:rPr>
                <w:rFonts w:ascii="Arial" w:hAnsi="Arial" w:cs="Arial"/>
                <w:sz w:val="24"/>
                <w:szCs w:val="24"/>
              </w:rPr>
              <w:t>Солнечная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lastRenderedPageBreak/>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1,100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234CC5">
            <w:pPr>
              <w:jc w:val="center"/>
              <w:rPr>
                <w:rFonts w:ascii="Arial" w:hAnsi="Arial" w:cs="Arial"/>
                <w:sz w:val="24"/>
                <w:szCs w:val="24"/>
              </w:rPr>
            </w:pPr>
            <w:r w:rsidRPr="00602169">
              <w:rPr>
                <w:rFonts w:ascii="Arial" w:hAnsi="Arial" w:cs="Arial"/>
                <w:sz w:val="24"/>
                <w:szCs w:val="24"/>
              </w:rPr>
              <w:t>0,915</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234CC5">
            <w:pPr>
              <w:jc w:val="center"/>
              <w:rPr>
                <w:rFonts w:ascii="Arial" w:hAnsi="Arial" w:cs="Arial"/>
                <w:sz w:val="24"/>
                <w:szCs w:val="24"/>
              </w:rPr>
            </w:pPr>
            <w:r w:rsidRPr="00602169">
              <w:rPr>
                <w:rFonts w:ascii="Arial" w:hAnsi="Arial" w:cs="Arial"/>
                <w:sz w:val="24"/>
                <w:szCs w:val="24"/>
              </w:rPr>
              <w:t>0,185</w:t>
            </w:r>
          </w:p>
        </w:tc>
        <w:bookmarkStart w:id="0" w:name="_GoBack"/>
        <w:bookmarkEnd w:id="0"/>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lastRenderedPageBreak/>
              <w:t>19</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дорога </w:t>
            </w:r>
            <w:r w:rsidR="006A2212" w:rsidRPr="00602169">
              <w:rPr>
                <w:rFonts w:ascii="Arial" w:hAnsi="Arial" w:cs="Arial"/>
                <w:sz w:val="24"/>
                <w:szCs w:val="24"/>
              </w:rPr>
              <w:t>х.</w:t>
            </w:r>
            <w:r>
              <w:rPr>
                <w:rFonts w:ascii="Arial" w:hAnsi="Arial" w:cs="Arial"/>
                <w:sz w:val="24"/>
                <w:szCs w:val="24"/>
              </w:rPr>
              <w:t xml:space="preserve"> </w:t>
            </w:r>
            <w:proofErr w:type="spellStart"/>
            <w:r w:rsidR="006A2212" w:rsidRPr="00602169">
              <w:rPr>
                <w:rFonts w:ascii="Arial" w:hAnsi="Arial" w:cs="Arial"/>
                <w:sz w:val="24"/>
                <w:szCs w:val="24"/>
              </w:rPr>
              <w:t>Растыкайловка</w:t>
            </w:r>
            <w:proofErr w:type="spellEnd"/>
            <w:r w:rsidR="00234CC5" w:rsidRPr="00602169">
              <w:rPr>
                <w:rFonts w:ascii="Arial" w:hAnsi="Arial" w:cs="Arial"/>
                <w:sz w:val="24"/>
                <w:szCs w:val="24"/>
              </w:rPr>
              <w:t>, ул.</w:t>
            </w:r>
            <w:r>
              <w:rPr>
                <w:rFonts w:ascii="Arial" w:hAnsi="Arial" w:cs="Arial"/>
                <w:sz w:val="24"/>
                <w:szCs w:val="24"/>
              </w:rPr>
              <w:t xml:space="preserve"> </w:t>
            </w:r>
            <w:proofErr w:type="spellStart"/>
            <w:r w:rsidR="00234CC5" w:rsidRPr="00602169">
              <w:rPr>
                <w:rFonts w:ascii="Arial" w:hAnsi="Arial" w:cs="Arial"/>
                <w:sz w:val="24"/>
                <w:szCs w:val="24"/>
              </w:rPr>
              <w:t>Шеховская</w:t>
            </w:r>
            <w:proofErr w:type="spellEnd"/>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0,550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0,550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20</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proofErr w:type="spellStart"/>
            <w:r w:rsidRPr="00602169">
              <w:rPr>
                <w:rFonts w:ascii="Arial" w:hAnsi="Arial" w:cs="Arial"/>
                <w:sz w:val="24"/>
                <w:szCs w:val="24"/>
              </w:rPr>
              <w:t>Внутрипоселковая</w:t>
            </w:r>
            <w:proofErr w:type="spellEnd"/>
            <w:r w:rsidRPr="00602169">
              <w:rPr>
                <w:rFonts w:ascii="Arial" w:hAnsi="Arial" w:cs="Arial"/>
                <w:sz w:val="24"/>
                <w:szCs w:val="24"/>
              </w:rPr>
              <w:t xml:space="preserve"> дорога х.</w:t>
            </w:r>
            <w:r w:rsidR="003538AF">
              <w:rPr>
                <w:rFonts w:ascii="Arial" w:hAnsi="Arial" w:cs="Arial"/>
                <w:sz w:val="24"/>
                <w:szCs w:val="24"/>
              </w:rPr>
              <w:t xml:space="preserve"> </w:t>
            </w:r>
            <w:r w:rsidRPr="00602169">
              <w:rPr>
                <w:rFonts w:ascii="Arial" w:hAnsi="Arial" w:cs="Arial"/>
                <w:sz w:val="24"/>
                <w:szCs w:val="24"/>
              </w:rPr>
              <w:t>Прилепы</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1,150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1,150</w:t>
            </w:r>
          </w:p>
        </w:tc>
      </w:tr>
      <w:tr w:rsidR="00333A4D" w:rsidRPr="00602169" w:rsidTr="008A26A2">
        <w:tc>
          <w:tcPr>
            <w:tcW w:w="588" w:type="dxa"/>
            <w:tcBorders>
              <w:top w:val="single" w:sz="4" w:space="0" w:color="auto"/>
              <w:left w:val="single" w:sz="4" w:space="0" w:color="auto"/>
              <w:bottom w:val="single" w:sz="4" w:space="0" w:color="auto"/>
              <w:right w:val="single" w:sz="4" w:space="0" w:color="auto"/>
            </w:tcBorders>
          </w:tcPr>
          <w:p w:rsidR="00333A4D" w:rsidRPr="00602169" w:rsidRDefault="00333A4D">
            <w:pPr>
              <w:jc w:val="both"/>
              <w:rPr>
                <w:rFonts w:ascii="Arial" w:hAnsi="Arial" w:cs="Arial"/>
                <w:sz w:val="24"/>
                <w:szCs w:val="24"/>
              </w:rPr>
            </w:pPr>
          </w:p>
        </w:tc>
        <w:tc>
          <w:tcPr>
            <w:tcW w:w="2675" w:type="dxa"/>
            <w:tcBorders>
              <w:top w:val="single" w:sz="4" w:space="0" w:color="auto"/>
              <w:left w:val="single" w:sz="4" w:space="0" w:color="auto"/>
              <w:bottom w:val="single" w:sz="4" w:space="0" w:color="auto"/>
              <w:right w:val="single" w:sz="4" w:space="0" w:color="auto"/>
            </w:tcBorders>
          </w:tcPr>
          <w:p w:rsidR="00333A4D" w:rsidRPr="00602169" w:rsidRDefault="00333A4D">
            <w:pPr>
              <w:rPr>
                <w:rFonts w:ascii="Arial" w:hAnsi="Arial" w:cs="Arial"/>
                <w:sz w:val="24"/>
                <w:szCs w:val="24"/>
              </w:rPr>
            </w:pPr>
            <w:r w:rsidRPr="00602169">
              <w:rPr>
                <w:rFonts w:ascii="Arial" w:hAnsi="Arial" w:cs="Arial"/>
                <w:sz w:val="24"/>
                <w:szCs w:val="24"/>
              </w:rPr>
              <w:t>ИТОГО:</w:t>
            </w:r>
          </w:p>
        </w:tc>
        <w:tc>
          <w:tcPr>
            <w:tcW w:w="873" w:type="dxa"/>
            <w:tcBorders>
              <w:top w:val="single" w:sz="4" w:space="0" w:color="auto"/>
              <w:left w:val="single" w:sz="4" w:space="0" w:color="auto"/>
              <w:bottom w:val="single" w:sz="4" w:space="0" w:color="auto"/>
              <w:right w:val="single" w:sz="4" w:space="0" w:color="auto"/>
            </w:tcBorders>
          </w:tcPr>
          <w:p w:rsidR="00333A4D" w:rsidRPr="003538AF" w:rsidRDefault="00333A4D">
            <w:pPr>
              <w:jc w:val="center"/>
              <w:rPr>
                <w:rFonts w:ascii="Arial" w:hAnsi="Arial" w:cs="Arial"/>
                <w:sz w:val="24"/>
                <w:szCs w:val="24"/>
              </w:rPr>
            </w:pPr>
          </w:p>
        </w:tc>
        <w:tc>
          <w:tcPr>
            <w:tcW w:w="1844" w:type="dxa"/>
            <w:tcBorders>
              <w:top w:val="single" w:sz="4" w:space="0" w:color="auto"/>
              <w:left w:val="single" w:sz="4" w:space="0" w:color="auto"/>
              <w:bottom w:val="single" w:sz="4" w:space="0" w:color="auto"/>
              <w:right w:val="single" w:sz="4" w:space="0" w:color="auto"/>
            </w:tcBorders>
          </w:tcPr>
          <w:p w:rsidR="00333A4D" w:rsidRPr="00602169" w:rsidRDefault="00333A4D">
            <w:pPr>
              <w:jc w:val="center"/>
              <w:rPr>
                <w:rFonts w:ascii="Arial" w:hAnsi="Arial" w:cs="Arial"/>
                <w:sz w:val="24"/>
                <w:szCs w:val="24"/>
              </w:rPr>
            </w:pPr>
            <w:r w:rsidRPr="00602169">
              <w:rPr>
                <w:rFonts w:ascii="Arial" w:hAnsi="Arial" w:cs="Arial"/>
                <w:sz w:val="24"/>
                <w:szCs w:val="24"/>
              </w:rPr>
              <w:t>16,5</w:t>
            </w:r>
          </w:p>
        </w:tc>
        <w:tc>
          <w:tcPr>
            <w:tcW w:w="1135" w:type="dxa"/>
            <w:tcBorders>
              <w:top w:val="single" w:sz="4" w:space="0" w:color="auto"/>
              <w:left w:val="single" w:sz="4" w:space="0" w:color="auto"/>
              <w:bottom w:val="single" w:sz="4" w:space="0" w:color="auto"/>
              <w:right w:val="single" w:sz="4" w:space="0" w:color="auto"/>
            </w:tcBorders>
          </w:tcPr>
          <w:p w:rsidR="00333A4D" w:rsidRPr="00602169" w:rsidRDefault="00333A4D">
            <w:pPr>
              <w:jc w:val="center"/>
              <w:rPr>
                <w:rFonts w:ascii="Arial" w:hAnsi="Arial" w:cs="Arial"/>
                <w:sz w:val="24"/>
                <w:szCs w:val="24"/>
              </w:rPr>
            </w:pPr>
            <w:r w:rsidRPr="00602169">
              <w:rPr>
                <w:rFonts w:ascii="Arial" w:hAnsi="Arial" w:cs="Arial"/>
                <w:sz w:val="24"/>
                <w:szCs w:val="24"/>
              </w:rPr>
              <w:t>2,7</w:t>
            </w:r>
          </w:p>
        </w:tc>
        <w:tc>
          <w:tcPr>
            <w:tcW w:w="1418" w:type="dxa"/>
            <w:tcBorders>
              <w:top w:val="single" w:sz="4" w:space="0" w:color="auto"/>
              <w:left w:val="single" w:sz="4" w:space="0" w:color="auto"/>
              <w:bottom w:val="single" w:sz="4" w:space="0" w:color="auto"/>
              <w:right w:val="single" w:sz="4" w:space="0" w:color="auto"/>
            </w:tcBorders>
          </w:tcPr>
          <w:p w:rsidR="00333A4D" w:rsidRPr="00602169" w:rsidRDefault="00234CC5">
            <w:pPr>
              <w:jc w:val="center"/>
              <w:rPr>
                <w:rFonts w:ascii="Arial" w:hAnsi="Arial" w:cs="Arial"/>
                <w:sz w:val="24"/>
                <w:szCs w:val="24"/>
              </w:rPr>
            </w:pPr>
            <w:r w:rsidRPr="00602169">
              <w:rPr>
                <w:rFonts w:ascii="Arial" w:hAnsi="Arial" w:cs="Arial"/>
                <w:sz w:val="24"/>
                <w:szCs w:val="24"/>
              </w:rPr>
              <w:t>9,73</w:t>
            </w:r>
          </w:p>
        </w:tc>
        <w:tc>
          <w:tcPr>
            <w:tcW w:w="1101" w:type="dxa"/>
            <w:tcBorders>
              <w:top w:val="single" w:sz="4" w:space="0" w:color="auto"/>
              <w:left w:val="single" w:sz="4" w:space="0" w:color="auto"/>
              <w:bottom w:val="single" w:sz="4" w:space="0" w:color="auto"/>
              <w:right w:val="single" w:sz="4" w:space="0" w:color="auto"/>
            </w:tcBorders>
          </w:tcPr>
          <w:p w:rsidR="00333A4D" w:rsidRPr="00602169" w:rsidRDefault="00234CC5">
            <w:pPr>
              <w:jc w:val="center"/>
              <w:rPr>
                <w:rFonts w:ascii="Arial" w:hAnsi="Arial" w:cs="Arial"/>
                <w:sz w:val="24"/>
                <w:szCs w:val="24"/>
              </w:rPr>
            </w:pPr>
            <w:r w:rsidRPr="00602169">
              <w:rPr>
                <w:rFonts w:ascii="Arial" w:hAnsi="Arial" w:cs="Arial"/>
                <w:sz w:val="24"/>
                <w:szCs w:val="24"/>
              </w:rPr>
              <w:t>4,07</w:t>
            </w:r>
          </w:p>
        </w:tc>
      </w:tr>
    </w:tbl>
    <w:p w:rsidR="006A2212" w:rsidRPr="00602169" w:rsidRDefault="006A2212" w:rsidP="006A2212">
      <w:pPr>
        <w:widowControl w:val="0"/>
        <w:spacing w:line="25" w:lineRule="atLeast"/>
        <w:ind w:left="20" w:right="20"/>
        <w:jc w:val="both"/>
        <w:rPr>
          <w:rFonts w:ascii="Arial" w:hAnsi="Arial" w:cs="Arial"/>
          <w:color w:val="000000"/>
          <w:sz w:val="24"/>
          <w:szCs w:val="24"/>
          <w:shd w:val="clear" w:color="auto" w:fill="FFFFFF"/>
        </w:rPr>
      </w:pPr>
    </w:p>
    <w:p w:rsidR="006A2212" w:rsidRPr="00602169" w:rsidRDefault="006A2212" w:rsidP="006A2212">
      <w:pPr>
        <w:widowControl w:val="0"/>
        <w:spacing w:line="25" w:lineRule="atLeast"/>
        <w:ind w:left="20" w:right="20"/>
        <w:jc w:val="both"/>
        <w:rPr>
          <w:rFonts w:ascii="Arial" w:hAnsi="Arial" w:cs="Arial"/>
          <w:color w:val="000000"/>
          <w:sz w:val="24"/>
          <w:szCs w:val="24"/>
          <w:shd w:val="clear" w:color="auto" w:fill="FFFFFF"/>
        </w:rPr>
      </w:pPr>
    </w:p>
    <w:p w:rsidR="006A2212" w:rsidRPr="00602169" w:rsidRDefault="006A2212" w:rsidP="006A2212">
      <w:pPr>
        <w:widowControl w:val="0"/>
        <w:spacing w:line="25" w:lineRule="atLeast"/>
        <w:ind w:left="20" w:right="20" w:firstLine="700"/>
        <w:jc w:val="center"/>
        <w:rPr>
          <w:rFonts w:ascii="Arial" w:hAnsi="Arial" w:cs="Arial"/>
          <w:sz w:val="24"/>
          <w:szCs w:val="24"/>
        </w:rPr>
      </w:pPr>
      <w:r w:rsidRPr="00602169">
        <w:rPr>
          <w:rFonts w:ascii="Arial" w:hAnsi="Arial" w:cs="Arial"/>
          <w:sz w:val="24"/>
          <w:szCs w:val="24"/>
        </w:rPr>
        <w:t>Перечень автомобильных дорог регионального значения, проходящих в границах поселения</w:t>
      </w:r>
    </w:p>
    <w:tbl>
      <w:tblPr>
        <w:tblW w:w="9795" w:type="dxa"/>
        <w:tblInd w:w="40" w:type="dxa"/>
        <w:tblLayout w:type="fixed"/>
        <w:tblCellMar>
          <w:left w:w="40" w:type="dxa"/>
          <w:right w:w="40" w:type="dxa"/>
        </w:tblCellMar>
        <w:tblLook w:val="04A0" w:firstRow="1" w:lastRow="0" w:firstColumn="1" w:lastColumn="0" w:noHBand="0" w:noVBand="1"/>
      </w:tblPr>
      <w:tblGrid>
        <w:gridCol w:w="733"/>
        <w:gridCol w:w="2670"/>
        <w:gridCol w:w="2269"/>
        <w:gridCol w:w="2269"/>
        <w:gridCol w:w="1854"/>
      </w:tblGrid>
      <w:tr w:rsidR="006A2212" w:rsidRPr="00602169" w:rsidTr="006A2212">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pPr>
              <w:shd w:val="clear" w:color="auto" w:fill="FFFFFF"/>
              <w:spacing w:line="317" w:lineRule="exact"/>
              <w:ind w:left="38" w:right="29" w:firstLine="43"/>
              <w:jc w:val="center"/>
              <w:rPr>
                <w:rFonts w:ascii="Arial" w:hAnsi="Arial" w:cs="Arial"/>
                <w:sz w:val="24"/>
                <w:szCs w:val="24"/>
              </w:rPr>
            </w:pPr>
            <w:r w:rsidRPr="00602169">
              <w:rPr>
                <w:rFonts w:ascii="Arial" w:hAnsi="Arial" w:cs="Arial"/>
                <w:sz w:val="24"/>
                <w:szCs w:val="24"/>
              </w:rPr>
              <w:t xml:space="preserve">№ </w:t>
            </w:r>
            <w:r w:rsidRPr="00602169">
              <w:rPr>
                <w:rFonts w:ascii="Arial" w:hAnsi="Arial" w:cs="Arial"/>
                <w:spacing w:val="-9"/>
                <w:sz w:val="24"/>
                <w:szCs w:val="24"/>
              </w:rPr>
              <w:t>п/п</w:t>
            </w: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pPr>
              <w:shd w:val="clear" w:color="auto" w:fill="FFFFFF"/>
              <w:ind w:left="-40" w:right="-40"/>
              <w:jc w:val="center"/>
              <w:rPr>
                <w:rFonts w:ascii="Arial" w:hAnsi="Arial" w:cs="Arial"/>
                <w:spacing w:val="-6"/>
                <w:sz w:val="24"/>
                <w:szCs w:val="24"/>
              </w:rPr>
            </w:pPr>
            <w:r w:rsidRPr="00602169">
              <w:rPr>
                <w:rFonts w:ascii="Arial" w:hAnsi="Arial" w:cs="Arial"/>
                <w:spacing w:val="-6"/>
                <w:sz w:val="24"/>
                <w:szCs w:val="24"/>
              </w:rPr>
              <w:t xml:space="preserve">Идентификационный </w:t>
            </w:r>
          </w:p>
          <w:p w:rsidR="006A2212" w:rsidRPr="00602169" w:rsidRDefault="006A2212">
            <w:pPr>
              <w:shd w:val="clear" w:color="auto" w:fill="FFFFFF"/>
              <w:ind w:left="-40" w:right="-40"/>
              <w:jc w:val="center"/>
              <w:rPr>
                <w:rFonts w:ascii="Arial" w:hAnsi="Arial" w:cs="Arial"/>
                <w:sz w:val="24"/>
                <w:szCs w:val="24"/>
              </w:rPr>
            </w:pPr>
            <w:r w:rsidRPr="00602169">
              <w:rPr>
                <w:rFonts w:ascii="Arial" w:hAnsi="Arial" w:cs="Arial"/>
                <w:sz w:val="24"/>
                <w:szCs w:val="24"/>
              </w:rPr>
              <w:t>номер дороги</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pPr>
              <w:shd w:val="clear" w:color="auto" w:fill="FFFFFF"/>
              <w:jc w:val="center"/>
              <w:rPr>
                <w:rFonts w:ascii="Arial" w:hAnsi="Arial" w:cs="Arial"/>
                <w:sz w:val="24"/>
                <w:szCs w:val="24"/>
              </w:rPr>
            </w:pPr>
            <w:r w:rsidRPr="00602169">
              <w:rPr>
                <w:rFonts w:ascii="Arial" w:hAnsi="Arial" w:cs="Arial"/>
                <w:sz w:val="24"/>
                <w:szCs w:val="24"/>
              </w:rPr>
              <w:t>Наименование дорог</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pPr>
              <w:shd w:val="clear" w:color="auto" w:fill="FFFFFF"/>
              <w:spacing w:line="326" w:lineRule="exact"/>
              <w:ind w:left="5"/>
              <w:jc w:val="center"/>
              <w:rPr>
                <w:rFonts w:ascii="Arial" w:hAnsi="Arial" w:cs="Arial"/>
                <w:sz w:val="24"/>
                <w:szCs w:val="24"/>
              </w:rPr>
            </w:pPr>
            <w:r w:rsidRPr="00602169">
              <w:rPr>
                <w:rFonts w:ascii="Arial" w:hAnsi="Arial" w:cs="Arial"/>
                <w:spacing w:val="-1"/>
                <w:sz w:val="24"/>
                <w:szCs w:val="24"/>
              </w:rPr>
              <w:t xml:space="preserve">Протяженность </w:t>
            </w:r>
            <w:r w:rsidRPr="00602169">
              <w:rPr>
                <w:rFonts w:ascii="Arial" w:hAnsi="Arial" w:cs="Arial"/>
                <w:sz w:val="24"/>
                <w:szCs w:val="24"/>
              </w:rPr>
              <w:t>(км) по поселению</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pPr>
              <w:shd w:val="clear" w:color="auto" w:fill="FFFFFF"/>
              <w:jc w:val="center"/>
              <w:rPr>
                <w:rFonts w:ascii="Arial" w:hAnsi="Arial" w:cs="Arial"/>
                <w:spacing w:val="-3"/>
                <w:sz w:val="24"/>
                <w:szCs w:val="24"/>
              </w:rPr>
            </w:pPr>
            <w:r w:rsidRPr="00602169">
              <w:rPr>
                <w:rFonts w:ascii="Arial" w:hAnsi="Arial" w:cs="Arial"/>
                <w:spacing w:val="-3"/>
                <w:sz w:val="24"/>
                <w:szCs w:val="24"/>
              </w:rPr>
              <w:t>Тип покрытия</w:t>
            </w:r>
          </w:p>
          <w:p w:rsidR="006A2212" w:rsidRPr="00602169" w:rsidRDefault="006A2212">
            <w:pPr>
              <w:shd w:val="clear" w:color="auto" w:fill="FFFFFF"/>
              <w:jc w:val="center"/>
              <w:rPr>
                <w:rFonts w:ascii="Arial" w:hAnsi="Arial" w:cs="Arial"/>
                <w:sz w:val="24"/>
                <w:szCs w:val="24"/>
              </w:rPr>
            </w:pPr>
            <w:r w:rsidRPr="00602169">
              <w:rPr>
                <w:rFonts w:ascii="Arial" w:hAnsi="Arial" w:cs="Arial"/>
                <w:spacing w:val="-3"/>
                <w:sz w:val="24"/>
                <w:szCs w:val="24"/>
              </w:rPr>
              <w:t xml:space="preserve">(ц/б, а/б, </w:t>
            </w:r>
            <w:proofErr w:type="spellStart"/>
            <w:r w:rsidRPr="00602169">
              <w:rPr>
                <w:rFonts w:ascii="Arial" w:hAnsi="Arial" w:cs="Arial"/>
                <w:spacing w:val="-3"/>
                <w:sz w:val="24"/>
                <w:szCs w:val="24"/>
              </w:rPr>
              <w:t>перех</w:t>
            </w:r>
            <w:proofErr w:type="spellEnd"/>
            <w:r w:rsidRPr="00602169">
              <w:rPr>
                <w:rFonts w:ascii="Arial" w:hAnsi="Arial" w:cs="Arial"/>
                <w:spacing w:val="-3"/>
                <w:sz w:val="24"/>
                <w:szCs w:val="24"/>
              </w:rPr>
              <w:t>, грунт)</w:t>
            </w:r>
          </w:p>
        </w:tc>
      </w:tr>
      <w:tr w:rsidR="006A2212" w:rsidRPr="00602169" w:rsidTr="006A2212">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pPr>
              <w:shd w:val="clear" w:color="auto" w:fill="FFFFFF"/>
              <w:jc w:val="center"/>
              <w:rPr>
                <w:rFonts w:ascii="Arial" w:hAnsi="Arial" w:cs="Arial"/>
                <w:sz w:val="24"/>
                <w:szCs w:val="24"/>
              </w:rPr>
            </w:pPr>
            <w:r w:rsidRPr="00602169">
              <w:rPr>
                <w:rFonts w:ascii="Arial" w:hAnsi="Arial" w:cs="Arial"/>
                <w:sz w:val="24"/>
                <w:szCs w:val="24"/>
              </w:rPr>
              <w:t>1</w:t>
            </w: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rsidP="007807F6">
            <w:pPr>
              <w:shd w:val="clear" w:color="auto" w:fill="FFFFFF"/>
              <w:ind w:left="35"/>
              <w:rPr>
                <w:rFonts w:ascii="Arial" w:hAnsi="Arial" w:cs="Arial"/>
                <w:sz w:val="24"/>
                <w:szCs w:val="24"/>
              </w:rPr>
            </w:pPr>
            <w:r w:rsidRPr="00602169">
              <w:rPr>
                <w:rFonts w:ascii="Arial" w:hAnsi="Arial" w:cs="Arial"/>
                <w:sz w:val="24"/>
                <w:szCs w:val="24"/>
              </w:rPr>
              <w:t xml:space="preserve">20 ОП РЗ Н </w:t>
            </w:r>
            <w:r w:rsidR="007807F6" w:rsidRPr="00602169">
              <w:rPr>
                <w:rFonts w:ascii="Arial" w:hAnsi="Arial" w:cs="Arial"/>
                <w:sz w:val="24"/>
                <w:szCs w:val="24"/>
              </w:rPr>
              <w:t>1</w:t>
            </w:r>
            <w:r w:rsidRPr="00602169">
              <w:rPr>
                <w:rFonts w:ascii="Arial" w:hAnsi="Arial" w:cs="Arial"/>
                <w:sz w:val="24"/>
                <w:szCs w:val="24"/>
              </w:rPr>
              <w:t>6-19</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6A2212">
            <w:pPr>
              <w:shd w:val="clear" w:color="auto" w:fill="FFFFFF"/>
              <w:ind w:left="82"/>
              <w:rPr>
                <w:rFonts w:ascii="Arial" w:hAnsi="Arial" w:cs="Arial"/>
                <w:sz w:val="24"/>
                <w:szCs w:val="24"/>
              </w:rPr>
            </w:pPr>
            <w:r w:rsidRPr="00602169">
              <w:rPr>
                <w:rFonts w:ascii="Arial" w:hAnsi="Arial" w:cs="Arial"/>
                <w:sz w:val="24"/>
                <w:szCs w:val="24"/>
              </w:rPr>
              <w:t>«Острогожск -Кривая Поляна-</w:t>
            </w:r>
          </w:p>
          <w:p w:rsidR="006A2212" w:rsidRPr="00602169" w:rsidRDefault="003538AF">
            <w:pPr>
              <w:shd w:val="clear" w:color="auto" w:fill="FFFFFF"/>
              <w:ind w:left="82"/>
              <w:rPr>
                <w:rFonts w:ascii="Arial" w:hAnsi="Arial" w:cs="Arial"/>
                <w:sz w:val="24"/>
                <w:szCs w:val="24"/>
              </w:rPr>
            </w:pPr>
            <w:r>
              <w:rPr>
                <w:rFonts w:ascii="Arial" w:hAnsi="Arial" w:cs="Arial"/>
                <w:sz w:val="24"/>
                <w:szCs w:val="24"/>
              </w:rPr>
              <w:t>Паленин»</w:t>
            </w:r>
          </w:p>
          <w:p w:rsidR="006A2212" w:rsidRPr="00602169" w:rsidRDefault="006A2212">
            <w:pPr>
              <w:shd w:val="clear" w:color="auto" w:fill="FFFFFF"/>
              <w:ind w:left="82"/>
              <w:rPr>
                <w:rFonts w:ascii="Arial" w:hAnsi="Arial" w:cs="Arial"/>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753F5B">
            <w:pPr>
              <w:shd w:val="clear" w:color="auto" w:fill="FFFFFF"/>
              <w:jc w:val="center"/>
              <w:rPr>
                <w:rFonts w:ascii="Arial" w:hAnsi="Arial" w:cs="Arial"/>
                <w:sz w:val="24"/>
                <w:szCs w:val="24"/>
              </w:rPr>
            </w:pPr>
            <w:r w:rsidRPr="00602169">
              <w:rPr>
                <w:rFonts w:ascii="Arial" w:hAnsi="Arial" w:cs="Arial"/>
                <w:sz w:val="24"/>
                <w:szCs w:val="24"/>
              </w:rPr>
              <w:t>10,4</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6A2212">
            <w:pPr>
              <w:shd w:val="clear" w:color="auto" w:fill="FFFFFF"/>
              <w:spacing w:line="322" w:lineRule="exact"/>
              <w:jc w:val="center"/>
              <w:rPr>
                <w:rFonts w:ascii="Arial" w:hAnsi="Arial" w:cs="Arial"/>
                <w:sz w:val="24"/>
                <w:szCs w:val="24"/>
              </w:rPr>
            </w:pPr>
          </w:p>
        </w:tc>
      </w:tr>
      <w:tr w:rsidR="006A2212" w:rsidRPr="00602169" w:rsidTr="006A2212">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pPr>
              <w:shd w:val="clear" w:color="auto" w:fill="FFFFFF"/>
              <w:jc w:val="center"/>
              <w:rPr>
                <w:rFonts w:ascii="Arial" w:hAnsi="Arial" w:cs="Arial"/>
                <w:sz w:val="24"/>
                <w:szCs w:val="24"/>
              </w:rPr>
            </w:pPr>
            <w:r w:rsidRPr="00602169">
              <w:rPr>
                <w:rFonts w:ascii="Arial" w:hAnsi="Arial" w:cs="Arial"/>
                <w:sz w:val="24"/>
                <w:szCs w:val="24"/>
              </w:rPr>
              <w:t>2</w:t>
            </w:r>
          </w:p>
        </w:tc>
        <w:tc>
          <w:tcPr>
            <w:tcW w:w="2669" w:type="dxa"/>
            <w:tcBorders>
              <w:top w:val="single" w:sz="6" w:space="0" w:color="auto"/>
              <w:left w:val="single" w:sz="6" w:space="0" w:color="auto"/>
              <w:bottom w:val="single" w:sz="6" w:space="0" w:color="auto"/>
              <w:right w:val="single" w:sz="6" w:space="0" w:color="auto"/>
            </w:tcBorders>
            <w:shd w:val="clear" w:color="auto" w:fill="FFFFFF"/>
            <w:hideMark/>
          </w:tcPr>
          <w:p w:rsidR="006A2212" w:rsidRPr="00602169" w:rsidRDefault="006A2212">
            <w:pPr>
              <w:rPr>
                <w:rFonts w:ascii="Arial" w:hAnsi="Arial" w:cs="Arial"/>
                <w:sz w:val="24"/>
                <w:szCs w:val="24"/>
              </w:rPr>
            </w:pPr>
            <w:r w:rsidRPr="00602169">
              <w:rPr>
                <w:rFonts w:ascii="Arial" w:hAnsi="Arial" w:cs="Arial"/>
                <w:sz w:val="24"/>
                <w:szCs w:val="24"/>
              </w:rPr>
              <w:t>20 ОП РЗ Н 49-19</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A2212" w:rsidRPr="00602169" w:rsidRDefault="006A2212">
            <w:pPr>
              <w:shd w:val="clear" w:color="auto" w:fill="FFFFFF"/>
              <w:ind w:left="82"/>
              <w:rPr>
                <w:rFonts w:ascii="Arial" w:hAnsi="Arial" w:cs="Arial"/>
                <w:sz w:val="24"/>
                <w:szCs w:val="24"/>
              </w:rPr>
            </w:pPr>
            <w:r w:rsidRPr="00602169">
              <w:rPr>
                <w:rFonts w:ascii="Arial" w:hAnsi="Arial" w:cs="Arial"/>
                <w:sz w:val="24"/>
                <w:szCs w:val="24"/>
              </w:rPr>
              <w:t>«Острогожск -Кривая Поляна-</w:t>
            </w:r>
          </w:p>
          <w:p w:rsidR="006A2212" w:rsidRPr="00602169" w:rsidRDefault="003538AF">
            <w:pPr>
              <w:shd w:val="clear" w:color="auto" w:fill="FFFFFF"/>
              <w:ind w:left="82"/>
              <w:rPr>
                <w:rFonts w:ascii="Arial" w:hAnsi="Arial" w:cs="Arial"/>
                <w:sz w:val="24"/>
                <w:szCs w:val="24"/>
              </w:rPr>
            </w:pPr>
            <w:r>
              <w:rPr>
                <w:rFonts w:ascii="Arial" w:hAnsi="Arial" w:cs="Arial"/>
                <w:sz w:val="24"/>
                <w:szCs w:val="24"/>
              </w:rPr>
              <w:t>Паленин»</w:t>
            </w:r>
          </w:p>
          <w:p w:rsidR="006A2212" w:rsidRPr="00602169" w:rsidRDefault="006A2212">
            <w:pPr>
              <w:rPr>
                <w:rFonts w:ascii="Arial" w:hAnsi="Arial" w:cs="Arial"/>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753F5B">
            <w:pPr>
              <w:shd w:val="clear" w:color="auto" w:fill="FFFFFF"/>
              <w:jc w:val="center"/>
              <w:rPr>
                <w:rFonts w:ascii="Arial" w:hAnsi="Arial" w:cs="Arial"/>
                <w:color w:val="FF0000"/>
                <w:sz w:val="24"/>
                <w:szCs w:val="24"/>
              </w:rPr>
            </w:pPr>
            <w:r w:rsidRPr="00602169">
              <w:rPr>
                <w:rFonts w:ascii="Arial" w:hAnsi="Arial" w:cs="Arial"/>
                <w:sz w:val="24"/>
                <w:szCs w:val="24"/>
              </w:rPr>
              <w:t>0,845</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6A2212">
            <w:pPr>
              <w:shd w:val="clear" w:color="auto" w:fill="FFFFFF"/>
              <w:spacing w:line="322" w:lineRule="exact"/>
              <w:jc w:val="center"/>
              <w:rPr>
                <w:rFonts w:ascii="Arial" w:hAnsi="Arial" w:cs="Arial"/>
                <w:sz w:val="24"/>
                <w:szCs w:val="24"/>
              </w:rPr>
            </w:pPr>
          </w:p>
        </w:tc>
      </w:tr>
      <w:tr w:rsidR="006A2212" w:rsidRPr="00602169" w:rsidTr="006A2212">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6A2212">
            <w:pPr>
              <w:shd w:val="clear" w:color="auto" w:fill="FFFFFF"/>
              <w:jc w:val="center"/>
              <w:rPr>
                <w:rFonts w:ascii="Arial" w:hAnsi="Arial" w:cs="Arial"/>
                <w:sz w:val="24"/>
                <w:szCs w:val="24"/>
              </w:rPr>
            </w:pP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pPr>
              <w:shd w:val="clear" w:color="auto" w:fill="FFFFFF"/>
              <w:ind w:left="35"/>
              <w:rPr>
                <w:rFonts w:ascii="Arial" w:hAnsi="Arial" w:cs="Arial"/>
                <w:spacing w:val="-5"/>
                <w:sz w:val="24"/>
                <w:szCs w:val="24"/>
              </w:rPr>
            </w:pPr>
            <w:r w:rsidRPr="00602169">
              <w:rPr>
                <w:rFonts w:ascii="Arial" w:hAnsi="Arial" w:cs="Arial"/>
                <w:spacing w:val="-5"/>
                <w:sz w:val="24"/>
                <w:szCs w:val="24"/>
              </w:rPr>
              <w:t>ИТОГО:</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6A2212">
            <w:pPr>
              <w:shd w:val="clear" w:color="auto" w:fill="FFFFFF"/>
              <w:rPr>
                <w:rFonts w:ascii="Arial" w:hAnsi="Arial" w:cs="Arial"/>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753F5B">
            <w:pPr>
              <w:shd w:val="clear" w:color="auto" w:fill="FFFFFF"/>
              <w:jc w:val="center"/>
              <w:rPr>
                <w:rFonts w:ascii="Arial" w:hAnsi="Arial" w:cs="Arial"/>
                <w:sz w:val="24"/>
                <w:szCs w:val="24"/>
              </w:rPr>
            </w:pPr>
            <w:r w:rsidRPr="00602169">
              <w:rPr>
                <w:rFonts w:ascii="Arial" w:hAnsi="Arial" w:cs="Arial"/>
                <w:sz w:val="24"/>
                <w:szCs w:val="24"/>
              </w:rPr>
              <w:t>11,245</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6A2212">
            <w:pPr>
              <w:shd w:val="clear" w:color="auto" w:fill="FFFFFF"/>
              <w:spacing w:line="322" w:lineRule="exact"/>
              <w:ind w:right="-1" w:hanging="10"/>
              <w:jc w:val="center"/>
              <w:rPr>
                <w:rFonts w:ascii="Arial" w:hAnsi="Arial" w:cs="Arial"/>
                <w:spacing w:val="-5"/>
                <w:sz w:val="24"/>
                <w:szCs w:val="24"/>
              </w:rPr>
            </w:pPr>
          </w:p>
        </w:tc>
      </w:tr>
    </w:tbl>
    <w:p w:rsidR="006A2212" w:rsidRPr="00602169" w:rsidRDefault="006A2212" w:rsidP="006A2212">
      <w:pPr>
        <w:widowControl w:val="0"/>
        <w:spacing w:line="25" w:lineRule="atLeast"/>
        <w:ind w:right="20"/>
        <w:jc w:val="both"/>
        <w:rPr>
          <w:rFonts w:ascii="Arial" w:hAnsi="Arial" w:cs="Arial"/>
          <w:sz w:val="24"/>
          <w:szCs w:val="24"/>
        </w:rPr>
      </w:pPr>
    </w:p>
    <w:p w:rsidR="006A2212" w:rsidRPr="00602169" w:rsidRDefault="006A2212" w:rsidP="006A2212">
      <w:pPr>
        <w:widowControl w:val="0"/>
        <w:spacing w:line="25" w:lineRule="atLeast"/>
        <w:ind w:left="20" w:right="20" w:firstLine="700"/>
        <w:rPr>
          <w:rFonts w:ascii="Arial" w:hAnsi="Arial" w:cs="Arial"/>
          <w:sz w:val="24"/>
          <w:szCs w:val="24"/>
        </w:rPr>
      </w:pPr>
      <w:r w:rsidRPr="00602169">
        <w:rPr>
          <w:rFonts w:ascii="Arial" w:hAnsi="Arial" w:cs="Arial"/>
          <w:sz w:val="24"/>
          <w:szCs w:val="24"/>
        </w:rPr>
        <w:t>Схема размещения автомобильных дорог общего пользования, располагающихся в границах поселения</w:t>
      </w:r>
    </w:p>
    <w:p w:rsidR="006A2212" w:rsidRPr="00602169" w:rsidRDefault="006A2212" w:rsidP="006A2212">
      <w:pPr>
        <w:widowControl w:val="0"/>
        <w:spacing w:line="25" w:lineRule="atLeast"/>
        <w:ind w:left="20" w:right="20" w:firstLine="700"/>
        <w:rPr>
          <w:rFonts w:ascii="Arial" w:hAnsi="Arial" w:cs="Arial"/>
          <w:sz w:val="24"/>
          <w:szCs w:val="24"/>
        </w:rPr>
      </w:pPr>
      <w:r w:rsidRPr="00602169">
        <w:rPr>
          <w:rFonts w:ascii="Arial" w:hAnsi="Arial" w:cs="Arial"/>
          <w:noProof/>
          <w:sz w:val="24"/>
          <w:szCs w:val="24"/>
        </w:rPr>
        <w:lastRenderedPageBreak/>
        <w:drawing>
          <wp:inline distT="0" distB="0" distL="0" distR="0">
            <wp:extent cx="5383032" cy="6217920"/>
            <wp:effectExtent l="0" t="0" r="8255" b="0"/>
            <wp:docPr id="1" name="Рисунок 1" descr="Описание: C:\Users\Boss\AppData\Local\Microsoft\Windows\Temporary Internet Files\Content.Outlook\A214G4W1\4(II) Схема развития транспортной инфраструктуры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исание: C:\Users\Boss\AppData\Local\Microsoft\Windows\Temporary Internet Files\Content.Outlook\A214G4W1\4(II) Схема развития транспортной инфраструктуры1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1150" cy="6227297"/>
                    </a:xfrm>
                    <a:prstGeom prst="rect">
                      <a:avLst/>
                    </a:prstGeom>
                    <a:noFill/>
                    <a:ln>
                      <a:noFill/>
                    </a:ln>
                  </pic:spPr>
                </pic:pic>
              </a:graphicData>
            </a:graphic>
          </wp:inline>
        </w:drawing>
      </w:r>
    </w:p>
    <w:p w:rsidR="006A2212" w:rsidRPr="00602169" w:rsidRDefault="006A2212" w:rsidP="006A2212">
      <w:pPr>
        <w:widowControl w:val="0"/>
        <w:spacing w:line="25" w:lineRule="atLeast"/>
        <w:ind w:left="20" w:right="20" w:hanging="20"/>
        <w:rPr>
          <w:rFonts w:ascii="Arial" w:hAnsi="Arial" w:cs="Arial"/>
          <w:sz w:val="24"/>
          <w:szCs w:val="24"/>
        </w:rPr>
      </w:pPr>
    </w:p>
    <w:p w:rsidR="006A2212" w:rsidRPr="00602169" w:rsidRDefault="006A2212" w:rsidP="006A2212">
      <w:pPr>
        <w:widowControl w:val="0"/>
        <w:spacing w:line="25" w:lineRule="atLeast"/>
        <w:ind w:left="20" w:right="20" w:firstLine="720"/>
        <w:jc w:val="both"/>
        <w:rPr>
          <w:rFonts w:ascii="Arial" w:hAnsi="Arial" w:cs="Arial"/>
          <w:sz w:val="24"/>
          <w:szCs w:val="24"/>
        </w:rPr>
      </w:pPr>
      <w:r w:rsidRPr="00602169">
        <w:rPr>
          <w:rFonts w:ascii="Arial" w:hAnsi="Arial" w:cs="Arial"/>
          <w:color w:val="000000"/>
          <w:sz w:val="24"/>
          <w:szCs w:val="24"/>
          <w:shd w:val="clear" w:color="auto" w:fill="FFFFFF"/>
        </w:rPr>
        <w:t>Применение программно-целевого метода в развитии автомобильных дорог общего пользования местного значения Кривополянского сельского поселения позволит системно направлять средства на решение неотложных проблем дорожной отрасли в условиях ограниченных финансовых ресурсов.</w:t>
      </w:r>
    </w:p>
    <w:p w:rsidR="006A2212" w:rsidRPr="00602169" w:rsidRDefault="006A2212" w:rsidP="006A2212">
      <w:pPr>
        <w:widowControl w:val="0"/>
        <w:spacing w:line="25" w:lineRule="atLeast"/>
        <w:ind w:left="20" w:right="20"/>
        <w:jc w:val="both"/>
        <w:rPr>
          <w:rFonts w:ascii="Arial" w:hAnsi="Arial" w:cs="Arial"/>
          <w:color w:val="000000"/>
          <w:sz w:val="24"/>
          <w:szCs w:val="24"/>
          <w:shd w:val="clear" w:color="auto" w:fill="FFFFFF"/>
        </w:rPr>
      </w:pPr>
    </w:p>
    <w:p w:rsidR="006A2212" w:rsidRPr="00602169" w:rsidRDefault="006A2212" w:rsidP="006A2212">
      <w:pPr>
        <w:widowControl w:val="0"/>
        <w:spacing w:line="25" w:lineRule="atLeast"/>
        <w:ind w:left="20" w:right="2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2.5. Анализ состава парка транспортных средств и уровня автомобилизации Кривополянского сельского поселения, обеспеченность парковками (парковочными местами)</w:t>
      </w:r>
    </w:p>
    <w:p w:rsidR="006A2212" w:rsidRPr="00602169" w:rsidRDefault="006A2212" w:rsidP="006A2212">
      <w:pPr>
        <w:widowControl w:val="0"/>
        <w:spacing w:line="25" w:lineRule="atLeast"/>
        <w:ind w:left="20" w:right="20"/>
        <w:rPr>
          <w:rFonts w:ascii="Arial" w:hAnsi="Arial" w:cs="Arial"/>
          <w:color w:val="000000"/>
          <w:sz w:val="24"/>
          <w:szCs w:val="24"/>
          <w:shd w:val="clear" w:color="auto" w:fill="FFFFFF"/>
        </w:rPr>
      </w:pPr>
    </w:p>
    <w:p w:rsidR="006A2212" w:rsidRPr="00602169" w:rsidRDefault="006A2212" w:rsidP="006A2212">
      <w:pPr>
        <w:widowControl w:val="0"/>
        <w:spacing w:line="25" w:lineRule="atLeast"/>
        <w:ind w:left="20" w:right="20" w:firstLine="580"/>
        <w:jc w:val="both"/>
        <w:rPr>
          <w:rFonts w:ascii="Arial" w:hAnsi="Arial" w:cs="Arial"/>
          <w:sz w:val="24"/>
          <w:szCs w:val="24"/>
        </w:rPr>
      </w:pPr>
      <w:r w:rsidRPr="00602169">
        <w:rPr>
          <w:rFonts w:ascii="Arial" w:hAnsi="Arial" w:cs="Arial"/>
          <w:sz w:val="24"/>
          <w:szCs w:val="24"/>
        </w:rPr>
        <w:t>Парк транспортных средств преимущественно состоит из легко</w:t>
      </w:r>
      <w:r w:rsidR="00AA3C7F" w:rsidRPr="00602169">
        <w:rPr>
          <w:rFonts w:ascii="Arial" w:hAnsi="Arial" w:cs="Arial"/>
          <w:sz w:val="24"/>
          <w:szCs w:val="24"/>
        </w:rPr>
        <w:t xml:space="preserve">вых автомобилей, принадлежащих </w:t>
      </w:r>
      <w:r w:rsidRPr="00602169">
        <w:rPr>
          <w:rFonts w:ascii="Arial" w:hAnsi="Arial" w:cs="Arial"/>
          <w:sz w:val="24"/>
          <w:szCs w:val="24"/>
        </w:rPr>
        <w:t>частным лицам. Детальная информация видов транспорта отсутствует. За период 2015-2017 годы отмечается рост транспортных средств и рост уровня автомобилизации населения. Хранение транспортных средств осуществляется на придомовых территориях, в частных гаражах.</w:t>
      </w:r>
    </w:p>
    <w:p w:rsidR="006A2212" w:rsidRPr="00602169" w:rsidRDefault="006A2212" w:rsidP="006A2212">
      <w:pPr>
        <w:widowControl w:val="0"/>
        <w:spacing w:line="25" w:lineRule="atLeast"/>
        <w:ind w:left="20" w:right="20" w:firstLine="580"/>
        <w:jc w:val="both"/>
        <w:rPr>
          <w:rFonts w:ascii="Arial" w:hAnsi="Arial" w:cs="Arial"/>
          <w:sz w:val="24"/>
          <w:szCs w:val="24"/>
        </w:rPr>
      </w:pPr>
    </w:p>
    <w:p w:rsidR="006A2212" w:rsidRPr="00602169" w:rsidRDefault="006A2212" w:rsidP="006A2212">
      <w:pPr>
        <w:widowControl w:val="0"/>
        <w:spacing w:line="25" w:lineRule="atLeast"/>
        <w:ind w:left="20" w:right="20" w:firstLine="580"/>
        <w:jc w:val="center"/>
        <w:rPr>
          <w:rFonts w:ascii="Arial" w:hAnsi="Arial" w:cs="Arial"/>
          <w:sz w:val="24"/>
          <w:szCs w:val="24"/>
        </w:rPr>
      </w:pPr>
      <w:r w:rsidRPr="00602169">
        <w:rPr>
          <w:rFonts w:ascii="Arial" w:hAnsi="Arial" w:cs="Arial"/>
          <w:sz w:val="24"/>
          <w:szCs w:val="24"/>
        </w:rPr>
        <w:t>Уровень автомобилизации населения на территории Кривополянского сельского поселения</w:t>
      </w:r>
    </w:p>
    <w:p w:rsidR="006A2212" w:rsidRPr="00602169" w:rsidRDefault="006A2212" w:rsidP="006A2212">
      <w:pPr>
        <w:widowControl w:val="0"/>
        <w:spacing w:line="25" w:lineRule="atLeast"/>
        <w:ind w:left="20" w:right="20" w:firstLine="580"/>
        <w:jc w:val="center"/>
        <w:rPr>
          <w:rFonts w:ascii="Arial" w:hAnsi="Arial" w:cs="Arial"/>
          <w:sz w:val="24"/>
          <w:szCs w:val="24"/>
        </w:rPr>
      </w:pP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3128"/>
        <w:gridCol w:w="1894"/>
        <w:gridCol w:w="1895"/>
        <w:gridCol w:w="1922"/>
      </w:tblGrid>
      <w:tr w:rsidR="006A2212" w:rsidRPr="00602169" w:rsidTr="006A2212">
        <w:tc>
          <w:tcPr>
            <w:tcW w:w="797"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w:t>
            </w:r>
          </w:p>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п/п</w:t>
            </w:r>
          </w:p>
        </w:tc>
        <w:tc>
          <w:tcPr>
            <w:tcW w:w="3249"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Показатели</w:t>
            </w:r>
          </w:p>
        </w:tc>
        <w:tc>
          <w:tcPr>
            <w:tcW w:w="2023"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2015 год</w:t>
            </w:r>
          </w:p>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(факт)</w:t>
            </w:r>
          </w:p>
        </w:tc>
        <w:tc>
          <w:tcPr>
            <w:tcW w:w="2024"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2016 год</w:t>
            </w:r>
          </w:p>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(факт)</w:t>
            </w:r>
          </w:p>
        </w:tc>
        <w:tc>
          <w:tcPr>
            <w:tcW w:w="2024"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2017 год</w:t>
            </w:r>
          </w:p>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(оценка)</w:t>
            </w:r>
          </w:p>
        </w:tc>
      </w:tr>
      <w:tr w:rsidR="006A2212" w:rsidRPr="00602169" w:rsidTr="006A2212">
        <w:tc>
          <w:tcPr>
            <w:tcW w:w="797"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1.</w:t>
            </w:r>
          </w:p>
        </w:tc>
        <w:tc>
          <w:tcPr>
            <w:tcW w:w="3249"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Общая численность населения, чел.</w:t>
            </w:r>
          </w:p>
        </w:tc>
        <w:tc>
          <w:tcPr>
            <w:tcW w:w="2023"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jc w:val="both"/>
              <w:rPr>
                <w:rFonts w:ascii="Arial" w:hAnsi="Arial" w:cs="Arial"/>
                <w:sz w:val="24"/>
                <w:szCs w:val="24"/>
              </w:rPr>
            </w:pPr>
            <w:r w:rsidRPr="00602169">
              <w:rPr>
                <w:rFonts w:ascii="Arial" w:hAnsi="Arial" w:cs="Arial"/>
                <w:sz w:val="24"/>
                <w:szCs w:val="24"/>
              </w:rPr>
              <w:t>464</w:t>
            </w:r>
          </w:p>
        </w:tc>
        <w:tc>
          <w:tcPr>
            <w:tcW w:w="2024"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jc w:val="both"/>
              <w:rPr>
                <w:rFonts w:ascii="Arial" w:hAnsi="Arial" w:cs="Arial"/>
                <w:sz w:val="24"/>
                <w:szCs w:val="24"/>
              </w:rPr>
            </w:pPr>
            <w:r w:rsidRPr="00602169">
              <w:rPr>
                <w:rFonts w:ascii="Arial" w:hAnsi="Arial" w:cs="Arial"/>
                <w:sz w:val="24"/>
                <w:szCs w:val="24"/>
              </w:rPr>
              <w:t>484</w:t>
            </w:r>
          </w:p>
        </w:tc>
        <w:tc>
          <w:tcPr>
            <w:tcW w:w="2024"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jc w:val="both"/>
              <w:rPr>
                <w:rFonts w:ascii="Arial" w:hAnsi="Arial" w:cs="Arial"/>
                <w:sz w:val="24"/>
                <w:szCs w:val="24"/>
              </w:rPr>
            </w:pPr>
            <w:r w:rsidRPr="00602169">
              <w:rPr>
                <w:rFonts w:ascii="Arial" w:hAnsi="Arial" w:cs="Arial"/>
                <w:sz w:val="24"/>
                <w:szCs w:val="24"/>
              </w:rPr>
              <w:t>488</w:t>
            </w:r>
          </w:p>
        </w:tc>
      </w:tr>
      <w:tr w:rsidR="006A2212" w:rsidRPr="00602169" w:rsidTr="006A2212">
        <w:tc>
          <w:tcPr>
            <w:tcW w:w="797"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2.</w:t>
            </w:r>
          </w:p>
        </w:tc>
        <w:tc>
          <w:tcPr>
            <w:tcW w:w="3249"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Количество автомобилей у населения, ед.</w:t>
            </w:r>
          </w:p>
        </w:tc>
        <w:tc>
          <w:tcPr>
            <w:tcW w:w="2023"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jc w:val="both"/>
              <w:rPr>
                <w:rFonts w:ascii="Arial" w:hAnsi="Arial" w:cs="Arial"/>
                <w:sz w:val="24"/>
                <w:szCs w:val="24"/>
              </w:rPr>
            </w:pPr>
            <w:r w:rsidRPr="00602169">
              <w:rPr>
                <w:rFonts w:ascii="Arial" w:hAnsi="Arial" w:cs="Arial"/>
                <w:sz w:val="24"/>
                <w:szCs w:val="24"/>
              </w:rPr>
              <w:t>90</w:t>
            </w:r>
          </w:p>
        </w:tc>
        <w:tc>
          <w:tcPr>
            <w:tcW w:w="2024"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jc w:val="both"/>
              <w:rPr>
                <w:rFonts w:ascii="Arial" w:hAnsi="Arial" w:cs="Arial"/>
                <w:sz w:val="24"/>
                <w:szCs w:val="24"/>
              </w:rPr>
            </w:pPr>
            <w:r w:rsidRPr="00602169">
              <w:rPr>
                <w:rFonts w:ascii="Arial" w:hAnsi="Arial" w:cs="Arial"/>
                <w:sz w:val="24"/>
                <w:szCs w:val="24"/>
              </w:rPr>
              <w:t>92</w:t>
            </w:r>
          </w:p>
        </w:tc>
        <w:tc>
          <w:tcPr>
            <w:tcW w:w="2024"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jc w:val="both"/>
              <w:rPr>
                <w:rFonts w:ascii="Arial" w:hAnsi="Arial" w:cs="Arial"/>
                <w:sz w:val="24"/>
                <w:szCs w:val="24"/>
              </w:rPr>
            </w:pPr>
            <w:r w:rsidRPr="00602169">
              <w:rPr>
                <w:rFonts w:ascii="Arial" w:hAnsi="Arial" w:cs="Arial"/>
                <w:sz w:val="24"/>
                <w:szCs w:val="24"/>
              </w:rPr>
              <w:t>105</w:t>
            </w:r>
          </w:p>
        </w:tc>
      </w:tr>
      <w:tr w:rsidR="006A2212" w:rsidRPr="00602169" w:rsidTr="006A2212">
        <w:tc>
          <w:tcPr>
            <w:tcW w:w="797"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3.</w:t>
            </w:r>
          </w:p>
        </w:tc>
        <w:tc>
          <w:tcPr>
            <w:tcW w:w="3249"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Уровень автомобилизации населения, ед./100 чел.</w:t>
            </w:r>
          </w:p>
        </w:tc>
        <w:tc>
          <w:tcPr>
            <w:tcW w:w="2023"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jc w:val="both"/>
              <w:rPr>
                <w:rFonts w:ascii="Arial" w:hAnsi="Arial" w:cs="Arial"/>
                <w:sz w:val="24"/>
                <w:szCs w:val="24"/>
              </w:rPr>
            </w:pPr>
            <w:r w:rsidRPr="00602169">
              <w:rPr>
                <w:rFonts w:ascii="Arial" w:hAnsi="Arial" w:cs="Arial"/>
                <w:sz w:val="24"/>
                <w:szCs w:val="24"/>
              </w:rPr>
              <w:t>18</w:t>
            </w:r>
          </w:p>
        </w:tc>
        <w:tc>
          <w:tcPr>
            <w:tcW w:w="2024"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jc w:val="both"/>
              <w:rPr>
                <w:rFonts w:ascii="Arial" w:hAnsi="Arial" w:cs="Arial"/>
                <w:sz w:val="24"/>
                <w:szCs w:val="24"/>
              </w:rPr>
            </w:pPr>
            <w:r w:rsidRPr="00602169">
              <w:rPr>
                <w:rFonts w:ascii="Arial" w:hAnsi="Arial" w:cs="Arial"/>
                <w:sz w:val="24"/>
                <w:szCs w:val="24"/>
              </w:rPr>
              <w:t>19</w:t>
            </w:r>
          </w:p>
        </w:tc>
        <w:tc>
          <w:tcPr>
            <w:tcW w:w="2024"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jc w:val="both"/>
              <w:rPr>
                <w:rFonts w:ascii="Arial" w:hAnsi="Arial" w:cs="Arial"/>
                <w:sz w:val="24"/>
                <w:szCs w:val="24"/>
              </w:rPr>
            </w:pPr>
            <w:r w:rsidRPr="00602169">
              <w:rPr>
                <w:rFonts w:ascii="Arial" w:hAnsi="Arial" w:cs="Arial"/>
                <w:sz w:val="24"/>
                <w:szCs w:val="24"/>
              </w:rPr>
              <w:t>21</w:t>
            </w:r>
          </w:p>
        </w:tc>
      </w:tr>
    </w:tbl>
    <w:p w:rsidR="006A2212" w:rsidRPr="00602169" w:rsidRDefault="006A2212" w:rsidP="006A2212">
      <w:pPr>
        <w:widowControl w:val="0"/>
        <w:spacing w:line="25" w:lineRule="atLeast"/>
        <w:ind w:left="20" w:right="20" w:firstLine="580"/>
        <w:jc w:val="center"/>
        <w:rPr>
          <w:rFonts w:ascii="Arial" w:hAnsi="Arial" w:cs="Arial"/>
          <w:sz w:val="24"/>
          <w:szCs w:val="24"/>
        </w:rPr>
      </w:pPr>
    </w:p>
    <w:p w:rsidR="006A2212" w:rsidRPr="00602169" w:rsidRDefault="006A2212" w:rsidP="006A2212">
      <w:pPr>
        <w:keepNext/>
        <w:keepLines/>
        <w:widowControl w:val="0"/>
        <w:numPr>
          <w:ilvl w:val="1"/>
          <w:numId w:val="26"/>
        </w:numPr>
        <w:tabs>
          <w:tab w:val="left" w:pos="1358"/>
        </w:tabs>
        <w:autoSpaceDN w:val="0"/>
        <w:spacing w:line="25" w:lineRule="atLeast"/>
        <w:ind w:right="420"/>
        <w:jc w:val="center"/>
        <w:outlineLvl w:val="0"/>
        <w:rPr>
          <w:rFonts w:ascii="Arial" w:hAnsi="Arial" w:cs="Arial"/>
          <w:bCs/>
          <w:sz w:val="24"/>
          <w:szCs w:val="24"/>
          <w:shd w:val="clear" w:color="auto" w:fill="FFFFFF"/>
        </w:rPr>
      </w:pPr>
      <w:bookmarkStart w:id="1" w:name="bookmark8"/>
      <w:r w:rsidRPr="00602169">
        <w:rPr>
          <w:rFonts w:ascii="Arial" w:hAnsi="Arial" w:cs="Arial"/>
          <w:bCs/>
          <w:color w:val="000000"/>
          <w:sz w:val="24"/>
          <w:szCs w:val="24"/>
          <w:shd w:val="clear" w:color="auto" w:fill="FFFFFF"/>
        </w:rPr>
        <w:t>Характеристика работы транспортных средств общего пользования, включая анализ пассажиропотока</w:t>
      </w:r>
      <w:bookmarkEnd w:id="1"/>
    </w:p>
    <w:p w:rsidR="006A2212" w:rsidRPr="00602169" w:rsidRDefault="006A2212" w:rsidP="006A2212">
      <w:pPr>
        <w:keepNext/>
        <w:keepLines/>
        <w:widowControl w:val="0"/>
        <w:tabs>
          <w:tab w:val="left" w:pos="1358"/>
        </w:tabs>
        <w:spacing w:line="25" w:lineRule="atLeast"/>
        <w:ind w:left="960" w:right="420"/>
        <w:outlineLvl w:val="0"/>
        <w:rPr>
          <w:rFonts w:ascii="Arial" w:hAnsi="Arial" w:cs="Arial"/>
          <w:bCs/>
          <w:sz w:val="24"/>
          <w:szCs w:val="24"/>
        </w:rPr>
      </w:pPr>
    </w:p>
    <w:p w:rsidR="006A2212" w:rsidRPr="00602169" w:rsidRDefault="006A2212" w:rsidP="006A2212">
      <w:pPr>
        <w:widowControl w:val="0"/>
        <w:spacing w:line="25" w:lineRule="atLeast"/>
        <w:ind w:left="80" w:right="80" w:firstLine="860"/>
        <w:jc w:val="both"/>
        <w:rPr>
          <w:rFonts w:ascii="Arial" w:hAnsi="Arial" w:cs="Arial"/>
          <w:sz w:val="24"/>
          <w:szCs w:val="24"/>
        </w:rPr>
      </w:pPr>
      <w:r w:rsidRPr="00602169">
        <w:rPr>
          <w:rFonts w:ascii="Arial" w:hAnsi="Arial" w:cs="Arial"/>
          <w:color w:val="000000"/>
          <w:sz w:val="24"/>
          <w:szCs w:val="24"/>
          <w:shd w:val="clear" w:color="auto" w:fill="FFFFFF"/>
        </w:rPr>
        <w:t>Пассажирский транспорт является важне</w:t>
      </w:r>
      <w:r w:rsidRPr="00602169">
        <w:rPr>
          <w:rFonts w:ascii="Arial" w:hAnsi="Arial" w:cs="Arial"/>
          <w:color w:val="000000"/>
          <w:sz w:val="24"/>
          <w:szCs w:val="24"/>
        </w:rPr>
        <w:t>йш</w:t>
      </w:r>
      <w:r w:rsidRPr="00602169">
        <w:rPr>
          <w:rFonts w:ascii="Arial" w:hAnsi="Arial" w:cs="Arial"/>
          <w:color w:val="000000"/>
          <w:sz w:val="24"/>
          <w:szCs w:val="24"/>
          <w:shd w:val="clear" w:color="auto" w:fill="FFFFFF"/>
        </w:rPr>
        <w:t>им элементом сферы обслуживания населения, без которого невозможно нормальное функционирование общества. Он призван удовлетворять потребности населения в передвижениях, вызванные производственными, бытовыми, культурными связями</w:t>
      </w:r>
    </w:p>
    <w:p w:rsidR="006A2212" w:rsidRPr="00602169" w:rsidRDefault="006A2212" w:rsidP="006A2212">
      <w:pPr>
        <w:adjustRightInd w:val="0"/>
        <w:ind w:firstLine="567"/>
        <w:jc w:val="both"/>
        <w:rPr>
          <w:rFonts w:ascii="Arial" w:hAnsi="Arial" w:cs="Arial"/>
          <w:sz w:val="24"/>
          <w:szCs w:val="24"/>
        </w:rPr>
      </w:pPr>
      <w:r w:rsidRPr="00602169">
        <w:rPr>
          <w:rFonts w:ascii="Arial" w:hAnsi="Arial" w:cs="Arial"/>
          <w:sz w:val="24"/>
          <w:szCs w:val="24"/>
        </w:rPr>
        <w:t>Важное значение для обеспечения жизнедеятельности поселения имеет общественный пассажирский транспорт. Пассажирские перевозки обеспечивает ООО «Экспресс».</w:t>
      </w:r>
    </w:p>
    <w:p w:rsidR="006A2212" w:rsidRPr="00602169" w:rsidRDefault="006A2212" w:rsidP="006A2212">
      <w:pPr>
        <w:adjustRightInd w:val="0"/>
        <w:ind w:firstLine="567"/>
        <w:jc w:val="both"/>
        <w:rPr>
          <w:rFonts w:ascii="Arial" w:hAnsi="Arial" w:cs="Arial"/>
          <w:sz w:val="24"/>
          <w:szCs w:val="24"/>
        </w:rPr>
      </w:pPr>
      <w:r w:rsidRPr="00602169">
        <w:rPr>
          <w:rFonts w:ascii="Arial" w:hAnsi="Arial" w:cs="Arial"/>
          <w:sz w:val="24"/>
          <w:szCs w:val="24"/>
        </w:rPr>
        <w:t xml:space="preserve">В настоящее время Кривополянское сельское поселение обслуживается автобусным маршрутом Острогожск – Кривая Поляна- Паленин- Дальняя </w:t>
      </w:r>
      <w:proofErr w:type="spellStart"/>
      <w:r w:rsidRPr="00602169">
        <w:rPr>
          <w:rFonts w:ascii="Arial" w:hAnsi="Arial" w:cs="Arial"/>
          <w:sz w:val="24"/>
          <w:szCs w:val="24"/>
        </w:rPr>
        <w:t>Полубянка</w:t>
      </w:r>
      <w:proofErr w:type="spellEnd"/>
      <w:r w:rsidRPr="00602169">
        <w:rPr>
          <w:rFonts w:ascii="Arial" w:hAnsi="Arial" w:cs="Arial"/>
          <w:sz w:val="24"/>
          <w:szCs w:val="24"/>
        </w:rPr>
        <w:t xml:space="preserve"> -  Владимировка (периодичность движения – 1 раз в день, 3 дня в неделю). Существующий транспорт удовлетворяет потребности населения в пассажирских перевозках. Дополнительные транспортные маршруты не требуются.</w:t>
      </w:r>
    </w:p>
    <w:p w:rsidR="006A2212" w:rsidRPr="00602169" w:rsidRDefault="006A2212" w:rsidP="006A2212">
      <w:pPr>
        <w:adjustRightInd w:val="0"/>
        <w:ind w:firstLine="567"/>
        <w:jc w:val="both"/>
        <w:rPr>
          <w:rFonts w:ascii="Arial" w:hAnsi="Arial" w:cs="Arial"/>
          <w:sz w:val="24"/>
          <w:szCs w:val="24"/>
        </w:rPr>
      </w:pPr>
      <w:r w:rsidRPr="00602169">
        <w:rPr>
          <w:rFonts w:ascii="Arial" w:hAnsi="Arial" w:cs="Arial"/>
          <w:sz w:val="24"/>
          <w:szCs w:val="24"/>
        </w:rPr>
        <w:t>В сельском поселении имеются четыре автобусные остановки пассажирского транспорта. Все расположены на основной транспортной магистрали поселения – региональной автодороге Острогожск – Кривая Поляна – Паленин, одна находится в границах насел</w:t>
      </w:r>
      <w:r w:rsidR="003538AF">
        <w:rPr>
          <w:rFonts w:ascii="Arial" w:hAnsi="Arial" w:cs="Arial"/>
          <w:sz w:val="24"/>
          <w:szCs w:val="24"/>
        </w:rPr>
        <w:t xml:space="preserve">енного пункта х. </w:t>
      </w:r>
      <w:proofErr w:type="spellStart"/>
      <w:r w:rsidR="003538AF">
        <w:rPr>
          <w:rFonts w:ascii="Arial" w:hAnsi="Arial" w:cs="Arial"/>
          <w:sz w:val="24"/>
          <w:szCs w:val="24"/>
        </w:rPr>
        <w:t>Растыкайловка</w:t>
      </w:r>
      <w:proofErr w:type="spellEnd"/>
      <w:r w:rsidR="003538AF">
        <w:rPr>
          <w:rFonts w:ascii="Arial" w:hAnsi="Arial" w:cs="Arial"/>
          <w:sz w:val="24"/>
          <w:szCs w:val="24"/>
        </w:rPr>
        <w:t xml:space="preserve">, две село </w:t>
      </w:r>
      <w:r w:rsidRPr="00602169">
        <w:rPr>
          <w:rFonts w:ascii="Arial" w:hAnsi="Arial" w:cs="Arial"/>
          <w:sz w:val="24"/>
          <w:szCs w:val="24"/>
        </w:rPr>
        <w:t>Кривая Поляна ул.</w:t>
      </w:r>
      <w:r w:rsidR="003538AF">
        <w:rPr>
          <w:rFonts w:ascii="Arial" w:hAnsi="Arial" w:cs="Arial"/>
          <w:sz w:val="24"/>
          <w:szCs w:val="24"/>
        </w:rPr>
        <w:t xml:space="preserve">  Новый Городок, ул.</w:t>
      </w:r>
      <w:r w:rsidR="00876018">
        <w:rPr>
          <w:rFonts w:ascii="Arial" w:hAnsi="Arial" w:cs="Arial"/>
          <w:sz w:val="24"/>
          <w:szCs w:val="24"/>
        </w:rPr>
        <w:t xml:space="preserve"> </w:t>
      </w:r>
      <w:r w:rsidR="003538AF">
        <w:rPr>
          <w:rFonts w:ascii="Arial" w:hAnsi="Arial" w:cs="Arial"/>
          <w:sz w:val="24"/>
          <w:szCs w:val="24"/>
        </w:rPr>
        <w:t xml:space="preserve">Колхозная, </w:t>
      </w:r>
      <w:r w:rsidRPr="00602169">
        <w:rPr>
          <w:rFonts w:ascii="Arial" w:hAnsi="Arial" w:cs="Arial"/>
          <w:sz w:val="24"/>
          <w:szCs w:val="24"/>
        </w:rPr>
        <w:t>четвертая остановка х. Паленин, ул.</w:t>
      </w:r>
      <w:r w:rsidR="00876018">
        <w:rPr>
          <w:rFonts w:ascii="Arial" w:hAnsi="Arial" w:cs="Arial"/>
          <w:sz w:val="24"/>
          <w:szCs w:val="24"/>
        </w:rPr>
        <w:t xml:space="preserve"> </w:t>
      </w:r>
      <w:r w:rsidRPr="00602169">
        <w:rPr>
          <w:rFonts w:ascii="Arial" w:hAnsi="Arial" w:cs="Arial"/>
          <w:sz w:val="24"/>
          <w:szCs w:val="24"/>
        </w:rPr>
        <w:t>Центральная.</w:t>
      </w:r>
      <w:r w:rsidRPr="00602169">
        <w:rPr>
          <w:rFonts w:ascii="Arial" w:eastAsia="Calibri" w:hAnsi="Arial" w:cs="Arial"/>
          <w:color w:val="000000"/>
          <w:sz w:val="24"/>
          <w:szCs w:val="24"/>
        </w:rPr>
        <w:t xml:space="preserve"> Кроме пассажирского транспорта общественн</w:t>
      </w:r>
      <w:r w:rsidR="003538AF">
        <w:rPr>
          <w:rFonts w:ascii="Arial" w:eastAsia="Calibri" w:hAnsi="Arial" w:cs="Arial"/>
          <w:color w:val="000000"/>
          <w:sz w:val="24"/>
          <w:szCs w:val="24"/>
        </w:rPr>
        <w:t xml:space="preserve">ого пользования используется и </w:t>
      </w:r>
      <w:r w:rsidRPr="00602169">
        <w:rPr>
          <w:rFonts w:ascii="Arial" w:eastAsia="Calibri" w:hAnsi="Arial" w:cs="Arial"/>
          <w:color w:val="000000"/>
          <w:sz w:val="24"/>
          <w:szCs w:val="24"/>
        </w:rPr>
        <w:t>индивидуальный автомобильный транспорт.</w:t>
      </w:r>
    </w:p>
    <w:p w:rsidR="006A2212" w:rsidRPr="00602169" w:rsidRDefault="006A2212" w:rsidP="006A2212">
      <w:pPr>
        <w:widowControl w:val="0"/>
        <w:spacing w:line="25" w:lineRule="atLeast"/>
        <w:ind w:left="80" w:right="80" w:firstLine="640"/>
        <w:jc w:val="both"/>
        <w:rPr>
          <w:rFonts w:ascii="Arial" w:hAnsi="Arial" w:cs="Arial"/>
          <w:color w:val="000000"/>
          <w:sz w:val="24"/>
          <w:szCs w:val="24"/>
          <w:shd w:val="clear" w:color="auto" w:fill="FFFFFF"/>
        </w:rPr>
      </w:pPr>
    </w:p>
    <w:p w:rsidR="006A2212" w:rsidRPr="00602169" w:rsidRDefault="006A2212" w:rsidP="006A2212">
      <w:pPr>
        <w:widowControl w:val="0"/>
        <w:numPr>
          <w:ilvl w:val="1"/>
          <w:numId w:val="26"/>
        </w:numPr>
        <w:autoSpaceDN w:val="0"/>
        <w:spacing w:line="25" w:lineRule="atLeast"/>
        <w:ind w:right="8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Характеристика условий пешеходного и велосипедного движения</w:t>
      </w:r>
    </w:p>
    <w:p w:rsidR="006A2212" w:rsidRPr="00602169" w:rsidRDefault="006A2212" w:rsidP="006A2212">
      <w:pPr>
        <w:widowControl w:val="0"/>
        <w:spacing w:line="25" w:lineRule="atLeast"/>
        <w:ind w:left="1211" w:right="80"/>
        <w:rPr>
          <w:rFonts w:ascii="Arial" w:hAnsi="Arial" w:cs="Arial"/>
          <w:color w:val="000000"/>
          <w:sz w:val="24"/>
          <w:szCs w:val="24"/>
          <w:shd w:val="clear" w:color="auto" w:fill="FFFFFF"/>
        </w:rPr>
      </w:pP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Для передвижения пешеходов тротуары отсутствуют. Специализированные дорожки для велосипедного передвижения на территории поселения не предусмотрены. Движение велосипедистов осуществляется в соответствии с требованиями ПДД по дорогам общего пользования.</w:t>
      </w:r>
    </w:p>
    <w:p w:rsidR="006A2212" w:rsidRPr="00602169" w:rsidRDefault="006A2212" w:rsidP="006A2212">
      <w:pPr>
        <w:widowControl w:val="0"/>
        <w:spacing w:line="25" w:lineRule="atLeast"/>
        <w:ind w:right="80"/>
        <w:jc w:val="both"/>
        <w:rPr>
          <w:rFonts w:ascii="Arial" w:hAnsi="Arial" w:cs="Arial"/>
          <w:color w:val="000000"/>
          <w:sz w:val="24"/>
          <w:szCs w:val="24"/>
          <w:shd w:val="clear" w:color="auto" w:fill="FFFFFF"/>
        </w:rPr>
      </w:pPr>
    </w:p>
    <w:p w:rsidR="006A2212" w:rsidRPr="00602169" w:rsidRDefault="006A2212" w:rsidP="006A2212">
      <w:pPr>
        <w:widowControl w:val="0"/>
        <w:numPr>
          <w:ilvl w:val="1"/>
          <w:numId w:val="26"/>
        </w:numPr>
        <w:autoSpaceDN w:val="0"/>
        <w:spacing w:line="25" w:lineRule="atLeast"/>
        <w:ind w:right="8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Характеристика движения грузовых транспортных средств, оценку работы транспортных средств коммунальных и дорожных служб, состояния инфраструктуры для данных транспортных средств</w:t>
      </w:r>
    </w:p>
    <w:p w:rsidR="006A2212" w:rsidRPr="00602169" w:rsidRDefault="006A2212" w:rsidP="006A2212">
      <w:pPr>
        <w:widowControl w:val="0"/>
        <w:spacing w:line="25" w:lineRule="atLeast"/>
        <w:ind w:left="1211" w:right="80"/>
        <w:rPr>
          <w:rFonts w:ascii="Arial" w:hAnsi="Arial" w:cs="Arial"/>
          <w:color w:val="000000"/>
          <w:sz w:val="24"/>
          <w:szCs w:val="24"/>
          <w:shd w:val="clear" w:color="auto" w:fill="FFFFFF"/>
        </w:rPr>
      </w:pP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Транспортные организации осуществляющие грузовые перевозки на территории поселения отсутствуют.</w:t>
      </w:r>
    </w:p>
    <w:p w:rsidR="006A2212" w:rsidRPr="00602169" w:rsidRDefault="006A2212" w:rsidP="006A2212">
      <w:pPr>
        <w:widowControl w:val="0"/>
        <w:spacing w:line="25" w:lineRule="atLeast"/>
        <w:ind w:left="851" w:right="80"/>
        <w:jc w:val="both"/>
        <w:rPr>
          <w:rFonts w:ascii="Arial" w:hAnsi="Arial" w:cs="Arial"/>
          <w:color w:val="000000"/>
          <w:sz w:val="24"/>
          <w:szCs w:val="24"/>
          <w:shd w:val="clear" w:color="auto" w:fill="FFFFFF"/>
        </w:rPr>
      </w:pPr>
    </w:p>
    <w:p w:rsidR="006A2212" w:rsidRPr="00602169" w:rsidRDefault="006A2212" w:rsidP="006A2212">
      <w:pPr>
        <w:widowControl w:val="0"/>
        <w:numPr>
          <w:ilvl w:val="1"/>
          <w:numId w:val="26"/>
        </w:numPr>
        <w:autoSpaceDN w:val="0"/>
        <w:spacing w:line="25" w:lineRule="atLeast"/>
        <w:ind w:right="8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Анализ уровня безопасности дорожного движения</w:t>
      </w:r>
    </w:p>
    <w:p w:rsidR="006A2212" w:rsidRPr="00602169" w:rsidRDefault="006A2212" w:rsidP="006A2212">
      <w:pPr>
        <w:widowControl w:val="0"/>
        <w:spacing w:line="25" w:lineRule="atLeast"/>
        <w:ind w:left="1211" w:right="80"/>
        <w:rPr>
          <w:rFonts w:ascii="Arial" w:hAnsi="Arial" w:cs="Arial"/>
          <w:color w:val="000000"/>
          <w:sz w:val="24"/>
          <w:szCs w:val="24"/>
          <w:shd w:val="clear" w:color="auto" w:fill="FFFFFF"/>
        </w:rPr>
      </w:pP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 xml:space="preserve">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их низкой дисциплиной, недостаточной эффективностью функционирования системы обеспечения безопасности дорожного движения. Решение проблемы обеспечения безопасности дорожного движения является одной из важнейших задач. Для эффективного решения проблем, связанных с </w:t>
      </w:r>
      <w:proofErr w:type="spellStart"/>
      <w:r w:rsidRPr="00602169">
        <w:rPr>
          <w:rFonts w:ascii="Arial" w:hAnsi="Arial" w:cs="Arial"/>
          <w:color w:val="000000"/>
          <w:sz w:val="24"/>
          <w:szCs w:val="24"/>
          <w:shd w:val="clear" w:color="auto" w:fill="FFFFFF"/>
        </w:rPr>
        <w:t>дорожно</w:t>
      </w:r>
      <w:proofErr w:type="spellEnd"/>
      <w:r w:rsidRPr="00602169">
        <w:rPr>
          <w:rFonts w:ascii="Arial" w:hAnsi="Arial" w:cs="Arial"/>
          <w:color w:val="000000"/>
          <w:sz w:val="24"/>
          <w:szCs w:val="24"/>
          <w:shd w:val="clear" w:color="auto" w:fill="FFFFFF"/>
        </w:rPr>
        <w:t xml:space="preserve"> – транспортной аварийностью, непрерывно обеспечивается системный подход к реализации мероприятий по повышению безопасности дорожного движения.</w:t>
      </w: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p>
    <w:p w:rsidR="006A2212" w:rsidRPr="00602169" w:rsidRDefault="006A2212" w:rsidP="006A2212">
      <w:pPr>
        <w:widowControl w:val="0"/>
        <w:ind w:right="79" w:firstLine="72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2.10. Оценка уровня негативного воздействия транспортной инфраструктуры на окружающую среду, безопасность и здоровье населения</w:t>
      </w:r>
    </w:p>
    <w:p w:rsidR="006A2212" w:rsidRPr="00602169" w:rsidRDefault="006A2212" w:rsidP="006A2212">
      <w:pPr>
        <w:widowControl w:val="0"/>
        <w:spacing w:line="25" w:lineRule="atLeast"/>
        <w:ind w:right="80"/>
        <w:rPr>
          <w:rFonts w:ascii="Arial" w:hAnsi="Arial" w:cs="Arial"/>
          <w:color w:val="000000"/>
          <w:sz w:val="24"/>
          <w:szCs w:val="24"/>
          <w:shd w:val="clear" w:color="auto" w:fill="FFFFFF"/>
        </w:rPr>
      </w:pPr>
    </w:p>
    <w:p w:rsidR="006A2212" w:rsidRPr="00602169" w:rsidRDefault="006A2212" w:rsidP="006A2212">
      <w:pPr>
        <w:widowControl w:val="0"/>
        <w:spacing w:line="25" w:lineRule="atLeast"/>
        <w:ind w:right="80" w:firstLine="720"/>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Наиболее характерными факторами, негативно влияющими на окружающую среду и здоровье человека можно выделить:</w:t>
      </w: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 загрязнение атмосферы – выброс в воздух дыма и газообразных загрязняющих веществ, приводящих к загрязнению атмосферы, вредному воздействию на здоровье человека;</w:t>
      </w: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 воздействие шума – примерно</w:t>
      </w:r>
      <w:r w:rsidR="00602169" w:rsidRPr="00602169">
        <w:rPr>
          <w:rFonts w:ascii="Arial" w:hAnsi="Arial" w:cs="Arial"/>
          <w:color w:val="000000"/>
          <w:sz w:val="24"/>
          <w:szCs w:val="24"/>
          <w:shd w:val="clear" w:color="auto" w:fill="FFFFFF"/>
        </w:rPr>
        <w:t xml:space="preserve"> 30% населения России </w:t>
      </w:r>
      <w:r w:rsidRPr="00602169">
        <w:rPr>
          <w:rFonts w:ascii="Arial" w:hAnsi="Arial" w:cs="Arial"/>
          <w:color w:val="000000"/>
          <w:sz w:val="24"/>
          <w:szCs w:val="24"/>
          <w:shd w:val="clear" w:color="auto" w:fill="FFFFFF"/>
        </w:rPr>
        <w:t>подвергается воздействию шума от автомобильного транспорта с уровнем выше 55 дБ, что привод</w:t>
      </w:r>
      <w:r w:rsidR="003538AF">
        <w:rPr>
          <w:rFonts w:ascii="Arial" w:hAnsi="Arial" w:cs="Arial"/>
          <w:color w:val="000000"/>
          <w:sz w:val="24"/>
          <w:szCs w:val="24"/>
          <w:shd w:val="clear" w:color="auto" w:fill="FFFFFF"/>
        </w:rPr>
        <w:t xml:space="preserve">ит к росту сердечно-сосудистых </w:t>
      </w:r>
      <w:r w:rsidRPr="00602169">
        <w:rPr>
          <w:rFonts w:ascii="Arial" w:hAnsi="Arial" w:cs="Arial"/>
          <w:color w:val="000000"/>
          <w:sz w:val="24"/>
          <w:szCs w:val="24"/>
          <w:shd w:val="clear" w:color="auto" w:fill="FFFFFF"/>
        </w:rPr>
        <w:t>и эндокринных заболеваний.</w:t>
      </w: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Учитывая сложившуюся планировочную структуру Кривополянского сельского поселения и характер дорожно-транспортной сети, отсутствие автомобильных дорог с интенсивным движением в районах жилой застройки, можно сделать вывод о сравнительно благополучной экологической ситуации в части воздействия транспортной инфраструктуры на окружающую среду, безопасность и здоровье человека.</w:t>
      </w:r>
    </w:p>
    <w:p w:rsidR="006A2212" w:rsidRPr="00602169" w:rsidRDefault="006A2212" w:rsidP="006A2212">
      <w:pPr>
        <w:widowControl w:val="0"/>
        <w:spacing w:line="25" w:lineRule="atLeast"/>
        <w:ind w:right="80" w:firstLine="720"/>
        <w:jc w:val="center"/>
        <w:rPr>
          <w:rFonts w:ascii="Arial" w:hAnsi="Arial" w:cs="Arial"/>
          <w:color w:val="000000"/>
          <w:sz w:val="24"/>
          <w:szCs w:val="24"/>
          <w:shd w:val="clear" w:color="auto" w:fill="FFFFFF"/>
        </w:rPr>
      </w:pPr>
    </w:p>
    <w:p w:rsidR="006A2212" w:rsidRPr="00602169" w:rsidRDefault="006A2212" w:rsidP="006A2212">
      <w:pPr>
        <w:widowControl w:val="0"/>
        <w:spacing w:line="25" w:lineRule="atLeast"/>
        <w:ind w:right="80" w:firstLine="72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2.11.</w:t>
      </w:r>
      <w:r w:rsidRPr="00602169">
        <w:rPr>
          <w:rFonts w:ascii="Arial" w:hAnsi="Arial" w:cs="Arial"/>
          <w:sz w:val="24"/>
          <w:szCs w:val="24"/>
        </w:rPr>
        <w:t xml:space="preserve"> Х</w:t>
      </w:r>
      <w:r w:rsidRPr="00602169">
        <w:rPr>
          <w:rFonts w:ascii="Arial" w:hAnsi="Arial" w:cs="Arial"/>
          <w:color w:val="000000"/>
          <w:sz w:val="24"/>
          <w:szCs w:val="24"/>
          <w:shd w:val="clear" w:color="auto" w:fill="FFFFFF"/>
        </w:rPr>
        <w:t>арактеристика существующих условий и перспектив развития и размещения транспортной инфраструктуры поселения</w:t>
      </w:r>
    </w:p>
    <w:p w:rsidR="006A2212" w:rsidRPr="00602169" w:rsidRDefault="006A2212" w:rsidP="006A2212">
      <w:pPr>
        <w:widowControl w:val="0"/>
        <w:spacing w:line="25" w:lineRule="atLeast"/>
        <w:ind w:right="80" w:firstLine="720"/>
        <w:jc w:val="center"/>
        <w:rPr>
          <w:rFonts w:ascii="Arial" w:hAnsi="Arial" w:cs="Arial"/>
          <w:color w:val="000000"/>
          <w:sz w:val="24"/>
          <w:szCs w:val="24"/>
          <w:shd w:val="clear" w:color="auto" w:fill="FFFFFF"/>
        </w:rPr>
      </w:pPr>
    </w:p>
    <w:p w:rsidR="006A2212" w:rsidRPr="00602169" w:rsidRDefault="006A2212" w:rsidP="006A2212">
      <w:pPr>
        <w:widowControl w:val="0"/>
        <w:suppressAutoHyphens/>
        <w:ind w:left="360"/>
        <w:contextualSpacing/>
        <w:jc w:val="center"/>
        <w:rPr>
          <w:rFonts w:ascii="Arial" w:eastAsia="Lucida Sans Unicode" w:hAnsi="Arial" w:cs="Arial"/>
          <w:bCs/>
          <w:kern w:val="2"/>
          <w:sz w:val="24"/>
          <w:szCs w:val="24"/>
          <w:lang w:eastAsia="en-US"/>
        </w:rPr>
      </w:pPr>
      <w:r w:rsidRPr="00602169">
        <w:rPr>
          <w:rFonts w:ascii="Arial" w:eastAsia="Lucida Sans Unicode" w:hAnsi="Arial" w:cs="Arial"/>
          <w:bCs/>
          <w:kern w:val="2"/>
          <w:sz w:val="24"/>
          <w:szCs w:val="24"/>
          <w:lang w:eastAsia="en-US"/>
        </w:rPr>
        <w:t>ТЕХНИКО-ЭКОНОМИЧЕСКИЕ ПОКАЗАТЕЛИ</w:t>
      </w:r>
    </w:p>
    <w:p w:rsidR="006A2212" w:rsidRPr="00602169" w:rsidRDefault="006A2212" w:rsidP="006A2212">
      <w:pPr>
        <w:widowControl w:val="0"/>
        <w:suppressAutoHyphens/>
        <w:ind w:left="360"/>
        <w:contextualSpacing/>
        <w:rPr>
          <w:rFonts w:ascii="Arial" w:eastAsia="Lucida Sans Unicode" w:hAnsi="Arial" w:cs="Arial"/>
          <w:bCs/>
          <w:kern w:val="2"/>
          <w:sz w:val="24"/>
          <w:szCs w:val="24"/>
          <w:lang w:eastAsia="en-US"/>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725"/>
        <w:gridCol w:w="2844"/>
        <w:gridCol w:w="1504"/>
        <w:gridCol w:w="1766"/>
        <w:gridCol w:w="1361"/>
        <w:gridCol w:w="1428"/>
      </w:tblGrid>
      <w:tr w:rsidR="006A2212" w:rsidRPr="00602169" w:rsidTr="0077538E">
        <w:trPr>
          <w:trHeight w:val="135"/>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CCCCCC"/>
            <w:hideMark/>
          </w:tcPr>
          <w:p w:rsidR="006A2212" w:rsidRPr="00602169" w:rsidRDefault="006A2212">
            <w:pPr>
              <w:widowControl w:val="0"/>
              <w:suppressAutoHyphens/>
              <w:spacing w:before="100" w:beforeAutospacing="1" w:after="119" w:line="135" w:lineRule="atLeast"/>
              <w:jc w:val="center"/>
              <w:rPr>
                <w:rFonts w:ascii="Arial" w:hAnsi="Arial" w:cs="Arial"/>
                <w:kern w:val="2"/>
                <w:sz w:val="24"/>
                <w:szCs w:val="24"/>
                <w:lang w:eastAsia="en-US"/>
              </w:rPr>
            </w:pPr>
            <w:r w:rsidRPr="00602169">
              <w:rPr>
                <w:rFonts w:ascii="Arial" w:hAnsi="Arial" w:cs="Arial"/>
                <w:kern w:val="2"/>
                <w:sz w:val="24"/>
                <w:szCs w:val="24"/>
                <w:lang w:eastAsia="en-US"/>
              </w:rPr>
              <w:t>№</w:t>
            </w:r>
            <w:r w:rsidRPr="00602169">
              <w:rPr>
                <w:rFonts w:ascii="Arial" w:hAnsi="Arial" w:cs="Arial"/>
                <w:bCs/>
                <w:kern w:val="2"/>
                <w:sz w:val="24"/>
                <w:szCs w:val="24"/>
                <w:lang w:eastAsia="en-US"/>
              </w:rPr>
              <w:t>п/п</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rsidR="006A2212" w:rsidRPr="00602169" w:rsidRDefault="006A2212">
            <w:pPr>
              <w:widowControl w:val="0"/>
              <w:suppressAutoHyphens/>
              <w:spacing w:before="100" w:beforeAutospacing="1" w:after="119" w:line="135" w:lineRule="atLeast"/>
              <w:jc w:val="center"/>
              <w:rPr>
                <w:rFonts w:ascii="Arial" w:hAnsi="Arial" w:cs="Arial"/>
                <w:kern w:val="2"/>
                <w:sz w:val="24"/>
                <w:szCs w:val="24"/>
                <w:lang w:eastAsia="en-US"/>
              </w:rPr>
            </w:pPr>
            <w:r w:rsidRPr="00602169">
              <w:rPr>
                <w:rFonts w:ascii="Arial" w:hAnsi="Arial" w:cs="Arial"/>
                <w:bCs/>
                <w:kern w:val="2"/>
                <w:sz w:val="24"/>
                <w:szCs w:val="24"/>
                <w:lang w:eastAsia="en-US"/>
              </w:rPr>
              <w:t>Наименование</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rsidR="006A2212" w:rsidRPr="00602169" w:rsidRDefault="006A2212">
            <w:pPr>
              <w:widowControl w:val="0"/>
              <w:suppressAutoHyphens/>
              <w:spacing w:before="100" w:beforeAutospacing="1" w:after="119" w:line="135" w:lineRule="atLeast"/>
              <w:jc w:val="center"/>
              <w:rPr>
                <w:rFonts w:ascii="Arial" w:hAnsi="Arial" w:cs="Arial"/>
                <w:kern w:val="2"/>
                <w:sz w:val="24"/>
                <w:szCs w:val="24"/>
                <w:lang w:eastAsia="en-US"/>
              </w:rPr>
            </w:pPr>
            <w:r w:rsidRPr="00602169">
              <w:rPr>
                <w:rFonts w:ascii="Arial" w:hAnsi="Arial" w:cs="Arial"/>
                <w:bCs/>
                <w:kern w:val="2"/>
                <w:sz w:val="24"/>
                <w:szCs w:val="24"/>
                <w:lang w:eastAsia="en-US"/>
              </w:rPr>
              <w:t>Единица измерения</w:t>
            </w:r>
          </w:p>
        </w:tc>
        <w:tc>
          <w:tcPr>
            <w:tcW w:w="1766" w:type="dxa"/>
            <w:tcBorders>
              <w:top w:val="single" w:sz="4" w:space="0" w:color="auto"/>
              <w:left w:val="single" w:sz="4" w:space="0" w:color="auto"/>
              <w:bottom w:val="single" w:sz="4" w:space="0" w:color="auto"/>
              <w:right w:val="single" w:sz="4" w:space="0" w:color="auto"/>
            </w:tcBorders>
            <w:shd w:val="clear" w:color="auto" w:fill="CCCCCC"/>
            <w:hideMark/>
          </w:tcPr>
          <w:p w:rsidR="006A2212" w:rsidRPr="00602169" w:rsidRDefault="006A2212">
            <w:pPr>
              <w:widowControl w:val="0"/>
              <w:suppressAutoHyphens/>
              <w:spacing w:before="100" w:beforeAutospacing="1" w:after="119" w:line="135" w:lineRule="atLeast"/>
              <w:jc w:val="center"/>
              <w:rPr>
                <w:rFonts w:ascii="Arial" w:hAnsi="Arial" w:cs="Arial"/>
                <w:kern w:val="2"/>
                <w:sz w:val="24"/>
                <w:szCs w:val="24"/>
                <w:lang w:eastAsia="en-US"/>
              </w:rPr>
            </w:pPr>
            <w:r w:rsidRPr="00602169">
              <w:rPr>
                <w:rFonts w:ascii="Arial" w:hAnsi="Arial" w:cs="Arial"/>
                <w:bCs/>
                <w:kern w:val="2"/>
                <w:sz w:val="24"/>
                <w:szCs w:val="24"/>
                <w:lang w:eastAsia="en-US"/>
              </w:rPr>
              <w:t>Современное состояние</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rsidR="006A2212" w:rsidRPr="00602169" w:rsidRDefault="006A2212">
            <w:pPr>
              <w:widowControl w:val="0"/>
              <w:suppressAutoHyphens/>
              <w:spacing w:before="100" w:beforeAutospacing="1" w:after="119" w:line="135" w:lineRule="atLeast"/>
              <w:jc w:val="center"/>
              <w:rPr>
                <w:rFonts w:ascii="Arial" w:hAnsi="Arial" w:cs="Arial"/>
                <w:kern w:val="2"/>
                <w:sz w:val="24"/>
                <w:szCs w:val="24"/>
                <w:lang w:eastAsia="en-US"/>
              </w:rPr>
            </w:pPr>
            <w:r w:rsidRPr="00602169">
              <w:rPr>
                <w:rFonts w:ascii="Arial" w:hAnsi="Arial" w:cs="Arial"/>
                <w:bCs/>
                <w:kern w:val="2"/>
                <w:sz w:val="24"/>
                <w:szCs w:val="24"/>
                <w:lang w:val="en-US" w:eastAsia="en-US"/>
              </w:rPr>
              <w:t xml:space="preserve">I </w:t>
            </w:r>
            <w:r w:rsidRPr="00602169">
              <w:rPr>
                <w:rFonts w:ascii="Arial" w:hAnsi="Arial" w:cs="Arial"/>
                <w:bCs/>
                <w:kern w:val="2"/>
                <w:sz w:val="24"/>
                <w:szCs w:val="24"/>
                <w:lang w:eastAsia="en-US"/>
              </w:rPr>
              <w:t>очередь проекта (2020 г.)</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rsidR="006A2212" w:rsidRPr="00602169" w:rsidRDefault="006A2212">
            <w:pPr>
              <w:widowControl w:val="0"/>
              <w:suppressAutoHyphens/>
              <w:spacing w:before="100" w:beforeAutospacing="1" w:after="119"/>
              <w:jc w:val="center"/>
              <w:rPr>
                <w:rFonts w:ascii="Arial" w:hAnsi="Arial" w:cs="Arial"/>
                <w:kern w:val="2"/>
                <w:sz w:val="24"/>
                <w:szCs w:val="24"/>
                <w:lang w:eastAsia="en-US"/>
              </w:rPr>
            </w:pPr>
            <w:r w:rsidRPr="00602169">
              <w:rPr>
                <w:rFonts w:ascii="Arial" w:hAnsi="Arial" w:cs="Arial"/>
                <w:bCs/>
                <w:kern w:val="2"/>
                <w:sz w:val="24"/>
                <w:szCs w:val="24"/>
                <w:lang w:eastAsia="en-US"/>
              </w:rPr>
              <w:t>Расчетный срок</w:t>
            </w:r>
          </w:p>
          <w:p w:rsidR="006A2212" w:rsidRPr="00602169" w:rsidRDefault="006A2212">
            <w:pPr>
              <w:widowControl w:val="0"/>
              <w:suppressAutoHyphens/>
              <w:spacing w:before="100" w:beforeAutospacing="1" w:after="119" w:line="135" w:lineRule="atLeast"/>
              <w:jc w:val="center"/>
              <w:rPr>
                <w:rFonts w:ascii="Arial" w:hAnsi="Arial" w:cs="Arial"/>
                <w:kern w:val="2"/>
                <w:sz w:val="24"/>
                <w:szCs w:val="24"/>
                <w:lang w:eastAsia="en-US"/>
              </w:rPr>
            </w:pPr>
            <w:r w:rsidRPr="00602169">
              <w:rPr>
                <w:rFonts w:ascii="Arial" w:hAnsi="Arial" w:cs="Arial"/>
                <w:bCs/>
                <w:kern w:val="2"/>
                <w:sz w:val="24"/>
                <w:szCs w:val="24"/>
                <w:lang w:eastAsia="en-US"/>
              </w:rPr>
              <w:t>(2030 г.)</w:t>
            </w:r>
          </w:p>
        </w:tc>
      </w:tr>
      <w:tr w:rsidR="006A2212" w:rsidRPr="00602169" w:rsidTr="0077538E">
        <w:trPr>
          <w:trHeight w:val="150"/>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E6E6E6"/>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bCs/>
                <w:kern w:val="2"/>
                <w:sz w:val="24"/>
                <w:szCs w:val="24"/>
                <w:lang w:eastAsia="en-US"/>
              </w:rPr>
              <w:t>6</w:t>
            </w:r>
          </w:p>
        </w:tc>
        <w:tc>
          <w:tcPr>
            <w:tcW w:w="9118" w:type="dxa"/>
            <w:gridSpan w:val="5"/>
            <w:tcBorders>
              <w:top w:val="single" w:sz="4" w:space="0" w:color="auto"/>
              <w:left w:val="single" w:sz="4" w:space="0" w:color="auto"/>
              <w:bottom w:val="single" w:sz="4" w:space="0" w:color="auto"/>
              <w:right w:val="single" w:sz="4" w:space="0" w:color="auto"/>
            </w:tcBorders>
            <w:shd w:val="clear" w:color="auto" w:fill="E6E6E6"/>
            <w:hideMark/>
          </w:tcPr>
          <w:p w:rsidR="006A2212" w:rsidRPr="00602169" w:rsidRDefault="006A2212">
            <w:pPr>
              <w:widowControl w:val="0"/>
              <w:suppressAutoHyphens/>
              <w:spacing w:before="100" w:beforeAutospacing="1" w:after="119" w:line="150" w:lineRule="atLeast"/>
              <w:rPr>
                <w:rFonts w:ascii="Arial" w:hAnsi="Arial" w:cs="Arial"/>
                <w:kern w:val="2"/>
                <w:sz w:val="24"/>
                <w:szCs w:val="24"/>
                <w:lang w:eastAsia="en-US"/>
              </w:rPr>
            </w:pPr>
            <w:r w:rsidRPr="00602169">
              <w:rPr>
                <w:rFonts w:ascii="Arial" w:hAnsi="Arial" w:cs="Arial"/>
                <w:bCs/>
                <w:kern w:val="2"/>
                <w:sz w:val="24"/>
                <w:szCs w:val="24"/>
                <w:lang w:eastAsia="en-US"/>
              </w:rPr>
              <w:t>Улично-дорожная сеть и транспорт</w:t>
            </w:r>
          </w:p>
        </w:tc>
      </w:tr>
      <w:tr w:rsidR="006A2212" w:rsidRPr="00602169" w:rsidTr="0077538E">
        <w:trPr>
          <w:trHeight w:val="150"/>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6.1.</w:t>
            </w:r>
          </w:p>
        </w:tc>
        <w:tc>
          <w:tcPr>
            <w:tcW w:w="9118" w:type="dxa"/>
            <w:gridSpan w:val="5"/>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rPr>
                <w:rFonts w:ascii="Arial" w:hAnsi="Arial" w:cs="Arial"/>
                <w:kern w:val="2"/>
                <w:sz w:val="24"/>
                <w:szCs w:val="24"/>
                <w:lang w:eastAsia="en-US"/>
              </w:rPr>
            </w:pPr>
            <w:r w:rsidRPr="00602169">
              <w:rPr>
                <w:rFonts w:ascii="Arial" w:hAnsi="Arial" w:cs="Arial"/>
                <w:kern w:val="2"/>
                <w:sz w:val="24"/>
                <w:szCs w:val="24"/>
                <w:lang w:eastAsia="en-US"/>
              </w:rPr>
              <w:t>Внешний транспорт</w:t>
            </w:r>
          </w:p>
        </w:tc>
      </w:tr>
      <w:tr w:rsidR="006A2212" w:rsidRPr="00602169" w:rsidTr="0077538E">
        <w:trPr>
          <w:trHeight w:val="150"/>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rPr>
                <w:rFonts w:ascii="Arial" w:hAnsi="Arial" w:cs="Arial"/>
                <w:kern w:val="2"/>
                <w:sz w:val="24"/>
                <w:szCs w:val="24"/>
                <w:lang w:eastAsia="en-US"/>
              </w:rPr>
            </w:pPr>
            <w:r w:rsidRPr="00602169">
              <w:rPr>
                <w:rFonts w:ascii="Arial" w:hAnsi="Arial" w:cs="Arial"/>
                <w:kern w:val="2"/>
                <w:sz w:val="24"/>
                <w:szCs w:val="24"/>
                <w:lang w:eastAsia="en-US"/>
              </w:rPr>
              <w:t>Автомобильные дороги общего пользования федерального значения</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кол-во/ км</w:t>
            </w:r>
          </w:p>
        </w:tc>
        <w:tc>
          <w:tcPr>
            <w:tcW w:w="1766"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w:t>
            </w:r>
          </w:p>
        </w:tc>
      </w:tr>
      <w:tr w:rsidR="006A2212" w:rsidRPr="00602169" w:rsidTr="0077538E">
        <w:trPr>
          <w:trHeight w:val="795"/>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lastRenderedPageBreak/>
              <w:t>-</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rPr>
                <w:rFonts w:ascii="Arial" w:hAnsi="Arial" w:cs="Arial"/>
                <w:kern w:val="2"/>
                <w:sz w:val="24"/>
                <w:szCs w:val="24"/>
                <w:lang w:eastAsia="en-US"/>
              </w:rPr>
            </w:pPr>
            <w:r w:rsidRPr="00602169">
              <w:rPr>
                <w:rFonts w:ascii="Arial" w:hAnsi="Arial" w:cs="Arial"/>
                <w:kern w:val="2"/>
                <w:sz w:val="24"/>
                <w:szCs w:val="24"/>
                <w:lang w:eastAsia="en-US"/>
              </w:rPr>
              <w:t>Автомобильные дороги общего пользования регионального значения</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кол-во/ км</w:t>
            </w:r>
          </w:p>
        </w:tc>
        <w:tc>
          <w:tcPr>
            <w:tcW w:w="1766" w:type="dxa"/>
            <w:tcBorders>
              <w:top w:val="single" w:sz="4" w:space="0" w:color="auto"/>
              <w:left w:val="single" w:sz="4" w:space="0" w:color="auto"/>
              <w:bottom w:val="single" w:sz="4" w:space="0" w:color="auto"/>
              <w:right w:val="single" w:sz="4" w:space="0" w:color="auto"/>
            </w:tcBorders>
            <w:hideMark/>
          </w:tcPr>
          <w:p w:rsidR="006A2212" w:rsidRPr="00602169" w:rsidRDefault="0077538E">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 xml:space="preserve">2 /11,245 </w:t>
            </w:r>
            <w:r w:rsidR="006A2212" w:rsidRPr="00602169">
              <w:rPr>
                <w:rFonts w:ascii="Arial" w:hAnsi="Arial" w:cs="Arial"/>
                <w:kern w:val="2"/>
                <w:sz w:val="24"/>
                <w:szCs w:val="24"/>
                <w:lang w:eastAsia="en-US"/>
              </w:rPr>
              <w:t>км</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77538E">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 xml:space="preserve">2 /11,245 </w:t>
            </w:r>
            <w:r w:rsidR="006A2212" w:rsidRPr="00602169">
              <w:rPr>
                <w:rFonts w:ascii="Arial" w:hAnsi="Arial" w:cs="Arial"/>
                <w:kern w:val="2"/>
                <w:sz w:val="24"/>
                <w:szCs w:val="24"/>
                <w:lang w:eastAsia="en-US"/>
              </w:rPr>
              <w:t>км</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77538E">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 xml:space="preserve">2 /11,245 </w:t>
            </w:r>
            <w:r w:rsidR="006A2212" w:rsidRPr="00602169">
              <w:rPr>
                <w:rFonts w:ascii="Arial" w:hAnsi="Arial" w:cs="Arial"/>
                <w:kern w:val="2"/>
                <w:sz w:val="24"/>
                <w:szCs w:val="24"/>
                <w:lang w:eastAsia="en-US"/>
              </w:rPr>
              <w:t>км</w:t>
            </w:r>
          </w:p>
        </w:tc>
      </w:tr>
      <w:tr w:rsidR="006A2212" w:rsidRPr="00602169" w:rsidTr="0077538E">
        <w:trPr>
          <w:trHeight w:val="255"/>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6.2.</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rPr>
                <w:rFonts w:ascii="Arial" w:hAnsi="Arial" w:cs="Arial"/>
                <w:kern w:val="2"/>
                <w:sz w:val="24"/>
                <w:szCs w:val="24"/>
                <w:lang w:eastAsia="en-US"/>
              </w:rPr>
            </w:pPr>
            <w:r w:rsidRPr="00602169">
              <w:rPr>
                <w:rFonts w:ascii="Arial" w:hAnsi="Arial" w:cs="Arial"/>
                <w:kern w:val="2"/>
                <w:sz w:val="24"/>
                <w:szCs w:val="24"/>
                <w:lang w:eastAsia="en-US"/>
              </w:rPr>
              <w:t>Автомобильные дороги и улицы в границах населённых пунктов</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км</w:t>
            </w:r>
          </w:p>
        </w:tc>
        <w:tc>
          <w:tcPr>
            <w:tcW w:w="1766"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16,5</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16,5</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16,5</w:t>
            </w:r>
          </w:p>
        </w:tc>
      </w:tr>
    </w:tbl>
    <w:p w:rsidR="006A2212" w:rsidRPr="00602169" w:rsidRDefault="006A2212" w:rsidP="006A2212">
      <w:pPr>
        <w:widowControl w:val="0"/>
        <w:spacing w:line="25" w:lineRule="atLeast"/>
        <w:ind w:left="851" w:right="80"/>
        <w:jc w:val="both"/>
        <w:rPr>
          <w:rFonts w:ascii="Arial" w:hAnsi="Arial" w:cs="Arial"/>
          <w:color w:val="000000"/>
          <w:sz w:val="24"/>
          <w:szCs w:val="24"/>
          <w:shd w:val="clear" w:color="auto" w:fill="FFFFFF"/>
        </w:rPr>
      </w:pPr>
    </w:p>
    <w:p w:rsidR="006A2212" w:rsidRPr="00602169" w:rsidRDefault="006A2212" w:rsidP="006A2212">
      <w:pPr>
        <w:widowControl w:val="0"/>
        <w:spacing w:line="25" w:lineRule="atLeast"/>
        <w:ind w:left="851" w:right="8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2.12 Оценка нормативно-правовой базы, необходимой для функционирования и развития транспортной инфраструктуры поселения</w:t>
      </w:r>
    </w:p>
    <w:p w:rsidR="006A2212" w:rsidRPr="00602169" w:rsidRDefault="006A2212" w:rsidP="006A2212">
      <w:pPr>
        <w:widowControl w:val="0"/>
        <w:spacing w:line="25" w:lineRule="atLeast"/>
        <w:ind w:left="851" w:right="80"/>
        <w:rPr>
          <w:rFonts w:ascii="Arial" w:hAnsi="Arial" w:cs="Arial"/>
          <w:color w:val="000000"/>
          <w:sz w:val="24"/>
          <w:szCs w:val="24"/>
          <w:shd w:val="clear" w:color="auto" w:fill="FFFFFF"/>
        </w:rPr>
      </w:pP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Основными документами, определяющими поряд</w:t>
      </w:r>
      <w:r w:rsidR="003538AF">
        <w:rPr>
          <w:rFonts w:ascii="Arial" w:hAnsi="Arial" w:cs="Arial"/>
          <w:color w:val="000000"/>
          <w:sz w:val="24"/>
          <w:szCs w:val="24"/>
          <w:shd w:val="clear" w:color="auto" w:fill="FFFFFF"/>
        </w:rPr>
        <w:t xml:space="preserve">ок функционирования и развития транспортной инфраструктуры </w:t>
      </w:r>
      <w:r w:rsidRPr="00602169">
        <w:rPr>
          <w:rFonts w:ascii="Arial" w:hAnsi="Arial" w:cs="Arial"/>
          <w:color w:val="000000"/>
          <w:sz w:val="24"/>
          <w:szCs w:val="24"/>
          <w:shd w:val="clear" w:color="auto" w:fill="FFFFFF"/>
        </w:rPr>
        <w:t>являются:</w:t>
      </w:r>
    </w:p>
    <w:p w:rsidR="006A2212" w:rsidRPr="00602169" w:rsidRDefault="006A2212" w:rsidP="006A2212">
      <w:pPr>
        <w:widowControl w:val="0"/>
        <w:numPr>
          <w:ilvl w:val="0"/>
          <w:numId w:val="28"/>
        </w:numPr>
        <w:autoSpaceDN w:val="0"/>
        <w:spacing w:line="25" w:lineRule="atLeast"/>
        <w:ind w:right="8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Градостроительный кодекс РФ от 29.12.2004 №190-ФЗ</w:t>
      </w: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 xml:space="preserve">2.Федеральный закон от 06.10.2003 № 131-ФЗ «Об общих принципах организации местного самоуправления в Российской Федерации» </w:t>
      </w:r>
    </w:p>
    <w:p w:rsidR="006A2212" w:rsidRPr="00602169" w:rsidRDefault="003538AF" w:rsidP="006A2212">
      <w:pPr>
        <w:widowControl w:val="0"/>
        <w:spacing w:line="25" w:lineRule="atLeast"/>
        <w:ind w:right="80" w:firstLine="72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3.Федеральный закон </w:t>
      </w:r>
      <w:r w:rsidR="006A2212" w:rsidRPr="00602169">
        <w:rPr>
          <w:rFonts w:ascii="Arial" w:hAnsi="Arial" w:cs="Arial"/>
          <w:color w:val="000000"/>
          <w:sz w:val="24"/>
          <w:szCs w:val="24"/>
          <w:shd w:val="clear" w:color="auto" w:fill="FFFFFF"/>
        </w:rPr>
        <w:t>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4.Постановление Правительства РФ от 01.10.2015 № 1440 «Об утверждении требований к программам комп</w:t>
      </w:r>
      <w:r w:rsidR="003538AF">
        <w:rPr>
          <w:rFonts w:ascii="Arial" w:hAnsi="Arial" w:cs="Arial"/>
          <w:color w:val="000000"/>
          <w:sz w:val="24"/>
          <w:szCs w:val="24"/>
          <w:shd w:val="clear" w:color="auto" w:fill="FFFFFF"/>
        </w:rPr>
        <w:t xml:space="preserve">лексного развития транспортной </w:t>
      </w:r>
      <w:r w:rsidRPr="00602169">
        <w:rPr>
          <w:rFonts w:ascii="Arial" w:hAnsi="Arial" w:cs="Arial"/>
          <w:color w:val="000000"/>
          <w:sz w:val="24"/>
          <w:szCs w:val="24"/>
          <w:shd w:val="clear" w:color="auto" w:fill="FFFFFF"/>
        </w:rPr>
        <w:t>инфраструктуры поселений, городских округов»</w:t>
      </w: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5.Устав Кривополянского сельского поселения</w:t>
      </w:r>
    </w:p>
    <w:p w:rsidR="006A2212" w:rsidRPr="00602169" w:rsidRDefault="006A2212" w:rsidP="006A2212">
      <w:pPr>
        <w:widowControl w:val="0"/>
        <w:spacing w:line="25" w:lineRule="atLeast"/>
        <w:ind w:right="8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ab/>
        <w:t>6.Генеральный план Кривополянского сельского поселения,</w:t>
      </w:r>
      <w:r w:rsidRPr="00602169">
        <w:rPr>
          <w:rFonts w:ascii="Arial" w:hAnsi="Arial" w:cs="Arial"/>
          <w:sz w:val="24"/>
          <w:szCs w:val="24"/>
        </w:rPr>
        <w:t xml:space="preserve"> </w:t>
      </w:r>
      <w:r w:rsidRPr="00602169">
        <w:rPr>
          <w:rFonts w:ascii="Arial" w:hAnsi="Arial" w:cs="Arial"/>
          <w:color w:val="000000"/>
          <w:sz w:val="24"/>
          <w:szCs w:val="24"/>
          <w:shd w:val="clear" w:color="auto" w:fill="FFFFFF"/>
        </w:rPr>
        <w:t>утве</w:t>
      </w:r>
      <w:r w:rsidR="003538AF">
        <w:rPr>
          <w:rFonts w:ascii="Arial" w:hAnsi="Arial" w:cs="Arial"/>
          <w:color w:val="000000"/>
          <w:sz w:val="24"/>
          <w:szCs w:val="24"/>
          <w:shd w:val="clear" w:color="auto" w:fill="FFFFFF"/>
        </w:rPr>
        <w:t xml:space="preserve">ржден решением Совета народных депутатов Кривополянского </w:t>
      </w:r>
      <w:r w:rsidRPr="00602169">
        <w:rPr>
          <w:rFonts w:ascii="Arial" w:hAnsi="Arial" w:cs="Arial"/>
          <w:color w:val="000000"/>
          <w:sz w:val="24"/>
          <w:szCs w:val="24"/>
          <w:shd w:val="clear" w:color="auto" w:fill="FFFFFF"/>
        </w:rPr>
        <w:t>сельского поселения от 06.02.2012 г. № 48</w:t>
      </w:r>
    </w:p>
    <w:p w:rsidR="006A2212" w:rsidRPr="00602169" w:rsidRDefault="006A2212" w:rsidP="006A2212">
      <w:pPr>
        <w:widowControl w:val="0"/>
        <w:spacing w:line="25" w:lineRule="atLeast"/>
        <w:ind w:left="80" w:right="80" w:firstLine="64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Нормативная правовая база, необходимая для функционирования и развития транспортной инфраструктуры сформирована.</w:t>
      </w:r>
    </w:p>
    <w:p w:rsidR="006A2212" w:rsidRPr="00602169" w:rsidRDefault="006A2212" w:rsidP="006A2212">
      <w:pPr>
        <w:widowControl w:val="0"/>
        <w:spacing w:line="25" w:lineRule="atLeast"/>
        <w:ind w:right="80"/>
        <w:jc w:val="both"/>
        <w:rPr>
          <w:rFonts w:ascii="Arial" w:hAnsi="Arial" w:cs="Arial"/>
          <w:color w:val="000000"/>
          <w:sz w:val="24"/>
          <w:szCs w:val="24"/>
          <w:shd w:val="clear" w:color="auto" w:fill="FFFFFF"/>
        </w:rPr>
      </w:pPr>
    </w:p>
    <w:p w:rsidR="006A2212" w:rsidRPr="00602169" w:rsidRDefault="006A2212" w:rsidP="006A2212">
      <w:pPr>
        <w:widowControl w:val="0"/>
        <w:spacing w:line="25" w:lineRule="atLeast"/>
        <w:ind w:left="80" w:right="80" w:firstLine="640"/>
        <w:jc w:val="center"/>
        <w:rPr>
          <w:rFonts w:ascii="Arial" w:hAnsi="Arial" w:cs="Arial"/>
          <w:sz w:val="24"/>
          <w:szCs w:val="24"/>
        </w:rPr>
      </w:pPr>
      <w:r w:rsidRPr="00602169">
        <w:rPr>
          <w:rFonts w:ascii="Arial" w:hAnsi="Arial" w:cs="Arial"/>
          <w:sz w:val="24"/>
          <w:szCs w:val="24"/>
        </w:rPr>
        <w:t>3.</w:t>
      </w:r>
      <w:r w:rsidRPr="00602169">
        <w:rPr>
          <w:rFonts w:ascii="Arial" w:hAnsi="Arial" w:cs="Arial"/>
          <w:sz w:val="24"/>
          <w:szCs w:val="24"/>
        </w:rPr>
        <w:tab/>
        <w:t>Прогноз транспортного спроса, изменения объемов и характера передвижения населения и перевозок грузов на территории Кривополянского сельского поселения</w:t>
      </w:r>
    </w:p>
    <w:p w:rsidR="006A2212" w:rsidRPr="00602169" w:rsidRDefault="006A2212" w:rsidP="006A2212">
      <w:pPr>
        <w:jc w:val="both"/>
        <w:rPr>
          <w:rFonts w:ascii="Arial" w:hAnsi="Arial" w:cs="Arial"/>
          <w:sz w:val="24"/>
          <w:szCs w:val="24"/>
        </w:rPr>
      </w:pP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t>3.1. Прогноз социально-экономическ</w:t>
      </w:r>
      <w:r w:rsidR="003538AF">
        <w:rPr>
          <w:rFonts w:ascii="Arial" w:hAnsi="Arial" w:cs="Arial"/>
          <w:sz w:val="24"/>
          <w:szCs w:val="24"/>
        </w:rPr>
        <w:t xml:space="preserve">ого и градостроительного </w:t>
      </w:r>
      <w:r w:rsidRPr="00602169">
        <w:rPr>
          <w:rFonts w:ascii="Arial" w:hAnsi="Arial" w:cs="Arial"/>
          <w:sz w:val="24"/>
          <w:szCs w:val="24"/>
        </w:rPr>
        <w:t>развития городского поселения</w:t>
      </w:r>
    </w:p>
    <w:p w:rsidR="006A2212" w:rsidRPr="00602169" w:rsidRDefault="006A2212" w:rsidP="006A2212">
      <w:pPr>
        <w:ind w:firstLine="720"/>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При анализе показателей текущего уровня социально-экономического и градостроительного развития Кривополянского сельского поселения, отмечается следующее:</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транспортная доступность населенных пунктов поселения высокая;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наличие трудовых ресурсов не позволяет обеспечить потребности населения и расширение производства;</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доходы населения - средние. Средняя заработная плата населения за 2016 год составила 12100 руб.</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Демографический прогноз</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Предполагается, что положительная динамика по увеличению уровня рождаемости и сокращению смертности сохранится, продолжится рост числа жителей за счет городского населения.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lastRenderedPageBreak/>
        <w:t>Экономический прогноз</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Развитие Кривополянского сельского поселения по вероятностному сценарию учитывает развитие следующих приоритетных секторов экономики:</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сельского хозяйства;</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инфраструктуры, прежде всего, в сетевых отраслях: ЖКХ, энергетике, дорожной сети, транспорте, телекоммуникациях;</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социальной сферы в рамках реализации Национальных проект</w:t>
      </w:r>
      <w:r w:rsidR="003538AF">
        <w:rPr>
          <w:rFonts w:ascii="Arial" w:hAnsi="Arial" w:cs="Arial"/>
          <w:sz w:val="24"/>
          <w:szCs w:val="24"/>
        </w:rPr>
        <w:t>ов</w:t>
      </w:r>
      <w:r w:rsidRPr="00602169">
        <w:rPr>
          <w:rFonts w:ascii="Arial" w:hAnsi="Arial" w:cs="Arial"/>
          <w:sz w:val="24"/>
          <w:szCs w:val="24"/>
        </w:rPr>
        <w:t>.</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Устойчивое экономическое развитие Кривополянского сельского поселения, в перспективе, может быть достигнуто за счет развития малого предпринимательства</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Мероприятия по направлению развития малого предпринимательства:</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оказание организационной и консультативной помощи начинающим предпринимателям;</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разработка мер по адресной поддержке предпринимателей и малых предприятий;</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снижение уровня административных барьеров;</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формирование конкурентной среды;</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расширение информационно-консультационного поля в сфере предпринимательства.</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По итоговой характеристике социально-экономического развития поселение можно рассматривать как:</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перспективное для частных инвестиций, что обосновывается небольшим ростом экономики, средним уровнем доходов населения и высокой транспортной доступностью;</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имеющее потенциал социально-экономического развития, способное самостоятельно и с привлечением средств вышестоящих бюджетов обеспечить минимальные стандарты жизни населения, что приведёт в будущем к повышению инвестиционной привлекательности территории.</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Сохранение многофункционального профиля экономики сельского поселения является основой его устойчивого развития. Одним из важных направлений специализации экономики поселения является сельское хозяйство. В перспективе возрастет доля таких направлений как транспортные услуги и логистика, торговля, социальное обслуживание, малое предпринимательство.</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Относительно стабильная демографическая ситуация в поселении позволяет сделать вывод, что значительного изменения транспортного спроса, объемов и характера передвижения населения на территории Кривополянского сельского поселения не планируется.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xml:space="preserve">Стабильная ситуация с транспортным спросом населения предполагает значительные изменения транспортной инфраструктуры по видам транспорта в </w:t>
      </w:r>
      <w:proofErr w:type="spellStart"/>
      <w:r w:rsidR="00727FE8" w:rsidRPr="00602169">
        <w:rPr>
          <w:rFonts w:ascii="Arial" w:hAnsi="Arial" w:cs="Arial"/>
          <w:sz w:val="24"/>
          <w:szCs w:val="24"/>
        </w:rPr>
        <w:t>Кривополянском</w:t>
      </w:r>
      <w:proofErr w:type="spellEnd"/>
      <w:r w:rsidRPr="00602169">
        <w:rPr>
          <w:rFonts w:ascii="Arial" w:hAnsi="Arial" w:cs="Arial"/>
          <w:sz w:val="24"/>
          <w:szCs w:val="24"/>
        </w:rPr>
        <w:t xml:space="preserve"> сельском поселении в ближайшей перспективе.</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Воздушные перевозки на территории поселения не осуществляются.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Водный транспорт на территории поселения отсутствует.</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Автомобильный транспорт - важнейшая составная часть инфраструктуры Кривополянского сельского поселения, удовлетворяющая потребностям всех отраслей экономики и населения в перевозках грузов и пассажиров, перемещающая различные виды продукции между производителями и потребителями, осуществляющий общедоступное транспортное обслуживание населения.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xml:space="preserve">Реализация Программы позволит сохранить существующую сеть автомобильных дорог за счет качественного содержания, осуществления контроля за перевозкой грузов, инструментальной диагностике технического состояния автомобильных дорог, повысить качественные характеристики дорожных покрытий и </w:t>
      </w:r>
      <w:r w:rsidRPr="00602169">
        <w:rPr>
          <w:rFonts w:ascii="Arial" w:hAnsi="Arial" w:cs="Arial"/>
          <w:sz w:val="24"/>
          <w:szCs w:val="24"/>
        </w:rPr>
        <w:lastRenderedPageBreak/>
        <w:t>безопасность дорожного движения за счет проведения целевых мероприятий по ремонту, капитальному ремонту, реконструкции автомобильных дорог, применения новых технологий и материалов, разработки и обновлению проектов организации дорожного движения.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В результате реализации Программы планируется достигнуть следующие показатели:</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xml:space="preserve">- протяженность сети автомобильных дорог общего пользования местного значения, </w:t>
      </w:r>
      <w:proofErr w:type="gramStart"/>
      <w:r w:rsidRPr="00602169">
        <w:rPr>
          <w:rFonts w:ascii="Arial" w:hAnsi="Arial" w:cs="Arial"/>
          <w:sz w:val="24"/>
          <w:szCs w:val="24"/>
        </w:rPr>
        <w:t>км.;</w:t>
      </w:r>
      <w:proofErr w:type="gramEnd"/>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xml:space="preserve">- объемы ввода в эксплуатацию после строительства и реконструкции автомобильных дорог общего пользования местного значения, </w:t>
      </w:r>
      <w:proofErr w:type="gramStart"/>
      <w:r w:rsidRPr="00602169">
        <w:rPr>
          <w:rFonts w:ascii="Arial" w:hAnsi="Arial" w:cs="Arial"/>
          <w:sz w:val="24"/>
          <w:szCs w:val="24"/>
        </w:rPr>
        <w:t>км.;</w:t>
      </w:r>
      <w:proofErr w:type="gramEnd"/>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xml:space="preserve">- прирост протяженности сети автомобильных дорог общего пользования местного значения в результате строительства новых автомобильных дорог, </w:t>
      </w:r>
      <w:proofErr w:type="gramStart"/>
      <w:r w:rsidRPr="00602169">
        <w:rPr>
          <w:rFonts w:ascii="Arial" w:hAnsi="Arial" w:cs="Arial"/>
          <w:sz w:val="24"/>
          <w:szCs w:val="24"/>
        </w:rPr>
        <w:t>км.;</w:t>
      </w:r>
      <w:proofErr w:type="gramEnd"/>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xml:space="preserve">-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реконструкции автомобильных дорог, </w:t>
      </w:r>
      <w:proofErr w:type="gramStart"/>
      <w:r w:rsidRPr="00602169">
        <w:rPr>
          <w:rFonts w:ascii="Arial" w:hAnsi="Arial" w:cs="Arial"/>
          <w:sz w:val="24"/>
          <w:szCs w:val="24"/>
        </w:rPr>
        <w:t>км.;</w:t>
      </w:r>
      <w:proofErr w:type="gramEnd"/>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xml:space="preserve">-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ремонта автомобильных дорог, </w:t>
      </w:r>
      <w:proofErr w:type="gramStart"/>
      <w:r w:rsidRPr="00602169">
        <w:rPr>
          <w:rFonts w:ascii="Arial" w:hAnsi="Arial" w:cs="Arial"/>
          <w:sz w:val="24"/>
          <w:szCs w:val="24"/>
        </w:rPr>
        <w:t>км.;</w:t>
      </w:r>
      <w:proofErr w:type="gramEnd"/>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xml:space="preserve">- 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w:t>
      </w:r>
      <w:proofErr w:type="gramStart"/>
      <w:r w:rsidRPr="00602169">
        <w:rPr>
          <w:rFonts w:ascii="Arial" w:hAnsi="Arial" w:cs="Arial"/>
          <w:sz w:val="24"/>
          <w:szCs w:val="24"/>
        </w:rPr>
        <w:t>км.;</w:t>
      </w:r>
      <w:proofErr w:type="gramEnd"/>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Существующие риски по возможности достижения прогнозируемых результатов;</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автомобильных дорог общего пользования местного значения;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xml:space="preserve">По прогнозу </w:t>
      </w:r>
      <w:r w:rsidR="003538AF">
        <w:rPr>
          <w:rFonts w:ascii="Arial" w:hAnsi="Arial" w:cs="Arial"/>
          <w:sz w:val="24"/>
          <w:szCs w:val="24"/>
        </w:rPr>
        <w:t xml:space="preserve">на долгосрочный период до 2021 </w:t>
      </w:r>
      <w:r w:rsidRPr="00602169">
        <w:rPr>
          <w:rFonts w:ascii="Arial" w:hAnsi="Arial" w:cs="Arial"/>
          <w:sz w:val="24"/>
          <w:szCs w:val="24"/>
        </w:rPr>
        <w:t>года обеспеченность жителей поселения индивидуальными легковыми автомобилями составит:</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в 2017 году- 21 автомобиля на 100. жителей, в 2021 году- 26 автомобилей на 100 жителей.</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lastRenderedPageBreak/>
        <w:t>В перспективе возможно ухудшение показателей дорожного движения из-за следующих причин:</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постоянно возрастающая мобильность населения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массовое пренебрежение требованиями безопасности дорожного движения со стороны участников движения;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неудовлетворительное состояние автомобильных дорог;</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недостаточный технический уровень дорожного хозяйства;</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несовершенство технических средств организации дорожного движения.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Чтобы не допустить негативного развития ситуации необходимо:</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Создание современной системы обеспечения безопасности дорожного движения на автомобильных дорогах общего пользования и улично-дорожной сети населённых пунктов Кривополянского сельского поселения.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Повышение правового сознания и предупреждения опасного поведения среди населения, в том числе среди несовершеннолетних</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Повышение уровня обустройства автомобильных дорог общего пользования - установка средств организации дорожного движения на дорогах (дорожных знаков).</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Задачами транспортной инфраструктуры в области снижения вредного воздействия транспорта на окружающую среду являются: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 xml:space="preserve">мотивация перехода транспортных средств на экологически чистые виды топлива. </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Для снижения вредного воздействия транспорта на окружающую среду и возникающих ущербов необходимо:</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стимулировать использование транспортных средств, работающих на альтернативных источниках (нефтяного происхождения) топливно-энергетических ресурсов.</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 xml:space="preserve">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w:t>
      </w:r>
      <w:proofErr w:type="spellStart"/>
      <w:r w:rsidRPr="00602169">
        <w:rPr>
          <w:rFonts w:ascii="Arial" w:hAnsi="Arial" w:cs="Arial"/>
          <w:sz w:val="24"/>
          <w:szCs w:val="24"/>
        </w:rPr>
        <w:t>противогололедных</w:t>
      </w:r>
      <w:proofErr w:type="spellEnd"/>
      <w:r w:rsidRPr="00602169">
        <w:rPr>
          <w:rFonts w:ascii="Arial" w:hAnsi="Arial" w:cs="Arial"/>
          <w:sz w:val="24"/>
          <w:szCs w:val="24"/>
        </w:rPr>
        <w:t xml:space="preserve"> материалов;</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lastRenderedPageBreak/>
        <w:t>Для снижения вредного воздействия автомобильного транспорта на окружающую среду необходимо:</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обеспечить увеличение применения более экономичных автомобилей с более низким расходом моторного топлива.</w:t>
      </w:r>
    </w:p>
    <w:p w:rsidR="006A2212" w:rsidRPr="00602169" w:rsidRDefault="006A2212" w:rsidP="006A2212">
      <w:pPr>
        <w:ind w:firstLine="720"/>
        <w:rPr>
          <w:rFonts w:ascii="Arial" w:hAnsi="Arial" w:cs="Arial"/>
          <w:sz w:val="24"/>
          <w:szCs w:val="24"/>
        </w:rPr>
      </w:pP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t>3.2. 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p>
    <w:p w:rsidR="006A2212" w:rsidRPr="00602169" w:rsidRDefault="006A2212" w:rsidP="006A2212">
      <w:pPr>
        <w:rPr>
          <w:rFonts w:ascii="Arial" w:hAnsi="Arial" w:cs="Arial"/>
          <w:sz w:val="24"/>
          <w:szCs w:val="24"/>
        </w:rPr>
      </w:pPr>
    </w:p>
    <w:p w:rsidR="006A2212" w:rsidRPr="00602169" w:rsidRDefault="006A2212" w:rsidP="006A2212">
      <w:pPr>
        <w:jc w:val="both"/>
        <w:rPr>
          <w:rFonts w:ascii="Arial" w:hAnsi="Arial" w:cs="Arial"/>
          <w:sz w:val="24"/>
          <w:szCs w:val="24"/>
        </w:rPr>
      </w:pPr>
      <w:r w:rsidRPr="00602169">
        <w:rPr>
          <w:rFonts w:ascii="Arial" w:hAnsi="Arial" w:cs="Arial"/>
          <w:sz w:val="24"/>
          <w:szCs w:val="24"/>
        </w:rPr>
        <w:tab/>
        <w:t>С учетом сложившейся экономической ситуации, изменение характера и объемов передвижения населения и перевозки грузов не ожидается.</w:t>
      </w:r>
    </w:p>
    <w:p w:rsidR="006A2212" w:rsidRPr="00602169" w:rsidRDefault="006A2212" w:rsidP="006A2212">
      <w:pPr>
        <w:jc w:val="both"/>
        <w:rPr>
          <w:rFonts w:ascii="Arial" w:hAnsi="Arial" w:cs="Arial"/>
          <w:sz w:val="24"/>
          <w:szCs w:val="24"/>
        </w:rPr>
      </w:pPr>
    </w:p>
    <w:p w:rsidR="006A2212" w:rsidRPr="00602169" w:rsidRDefault="006A2212" w:rsidP="006A2212">
      <w:pPr>
        <w:jc w:val="center"/>
        <w:rPr>
          <w:rFonts w:ascii="Arial" w:hAnsi="Arial" w:cs="Arial"/>
          <w:sz w:val="24"/>
          <w:szCs w:val="24"/>
        </w:rPr>
      </w:pPr>
      <w:r w:rsidRPr="00602169">
        <w:rPr>
          <w:rFonts w:ascii="Arial" w:hAnsi="Arial" w:cs="Arial"/>
          <w:sz w:val="24"/>
          <w:szCs w:val="24"/>
        </w:rPr>
        <w:t>3.3. Прогноз развития транспортной инфраструктуры по видам транспорта</w:t>
      </w:r>
    </w:p>
    <w:p w:rsidR="006A2212" w:rsidRPr="00602169" w:rsidRDefault="006A2212" w:rsidP="006A2212">
      <w:pPr>
        <w:jc w:val="center"/>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В период реализации Программы транспортная инфраструктура по видам транспорта не претерпит существенных изменений. Основным видом транспорта останется автомобильный. Транспортная связь с районным, областным центром, между населенными пунктами будет осуществляться общественным транспортом (автобусное сообщение, электричка), внутри населенных пунктов личным автотранспортом и посредством пешеходного сообщения. Для целей обслуживания действующих производственных предприятий сохраняется использование грузового транспорта.</w:t>
      </w:r>
    </w:p>
    <w:p w:rsidR="006A2212" w:rsidRPr="00602169" w:rsidRDefault="006A2212" w:rsidP="006A2212">
      <w:pPr>
        <w:ind w:firstLine="720"/>
        <w:jc w:val="both"/>
        <w:rPr>
          <w:rFonts w:ascii="Arial" w:hAnsi="Arial" w:cs="Arial"/>
          <w:sz w:val="24"/>
          <w:szCs w:val="24"/>
        </w:rPr>
      </w:pP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t>3.4. Прогноз развития дорожной сети поселения</w:t>
      </w:r>
    </w:p>
    <w:p w:rsidR="006A2212" w:rsidRPr="00602169" w:rsidRDefault="006A2212" w:rsidP="006A2212">
      <w:pPr>
        <w:ind w:firstLine="720"/>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Основными направлениями развития дорожной сети поселения в период реализации Программы будет являться сохранение протяженности автомобильных дорог общего пользования, соответствующей нормативным требованиям за счет ремонта и капитального ремонта, поддержания автомобильных дорог на уровне соответствующем категории дороги, повышения качества и безопасности дорожной сети.</w:t>
      </w:r>
    </w:p>
    <w:p w:rsidR="006A2212" w:rsidRPr="00602169" w:rsidRDefault="006A2212" w:rsidP="006A2212">
      <w:pPr>
        <w:ind w:firstLine="720"/>
        <w:jc w:val="both"/>
        <w:rPr>
          <w:rFonts w:ascii="Arial" w:hAnsi="Arial" w:cs="Arial"/>
          <w:sz w:val="24"/>
          <w:szCs w:val="24"/>
        </w:rPr>
      </w:pP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t>3.5. Прогноз уровня автомобилизации, параметров дорожного движения</w:t>
      </w:r>
    </w:p>
    <w:p w:rsidR="006A2212" w:rsidRPr="00602169" w:rsidRDefault="006A2212" w:rsidP="006A2212">
      <w:pPr>
        <w:ind w:firstLine="720"/>
        <w:jc w:val="both"/>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При сохранившейся тенденции к увеличению уров</w:t>
      </w:r>
      <w:r w:rsidR="003538AF">
        <w:rPr>
          <w:rFonts w:ascii="Arial" w:hAnsi="Arial" w:cs="Arial"/>
          <w:sz w:val="24"/>
          <w:szCs w:val="24"/>
        </w:rPr>
        <w:t xml:space="preserve">ня автомобилизации населения к </w:t>
      </w:r>
      <w:r w:rsidRPr="00602169">
        <w:rPr>
          <w:rFonts w:ascii="Arial" w:hAnsi="Arial" w:cs="Arial"/>
          <w:sz w:val="24"/>
          <w:szCs w:val="24"/>
        </w:rPr>
        <w:t>2027 году ожидается прирост числа автомобилей на 100 чел. населения до 30 ед. С учетом прогнозируемого увеличения количества транспортных средств в пределах до 20 ед., без изменения пропускной способности автомобильных дорог, предполагается повышение инте</w:t>
      </w:r>
      <w:r w:rsidR="003538AF">
        <w:rPr>
          <w:rFonts w:ascii="Arial" w:hAnsi="Arial" w:cs="Arial"/>
          <w:sz w:val="24"/>
          <w:szCs w:val="24"/>
        </w:rPr>
        <w:t xml:space="preserve">нсивности движения по основным </w:t>
      </w:r>
      <w:r w:rsidRPr="00602169">
        <w:rPr>
          <w:rFonts w:ascii="Arial" w:hAnsi="Arial" w:cs="Arial"/>
          <w:sz w:val="24"/>
          <w:szCs w:val="24"/>
        </w:rPr>
        <w:t>направлениям к объектам тяготения.</w:t>
      </w:r>
    </w:p>
    <w:p w:rsidR="006A2212" w:rsidRPr="00602169" w:rsidRDefault="006A2212" w:rsidP="006A2212">
      <w:pPr>
        <w:ind w:firstLine="720"/>
        <w:jc w:val="both"/>
        <w:rPr>
          <w:rFonts w:ascii="Arial" w:hAnsi="Arial" w:cs="Arial"/>
          <w:sz w:val="24"/>
          <w:szCs w:val="24"/>
        </w:rPr>
      </w:pP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t>Прогноз изменения уровня автомобилизации и количества автомобилей у населения на территории поселения</w:t>
      </w:r>
    </w:p>
    <w:p w:rsidR="006A2212" w:rsidRPr="00602169" w:rsidRDefault="006A2212" w:rsidP="006A2212">
      <w:pPr>
        <w:ind w:firstLine="720"/>
        <w:jc w:val="center"/>
        <w:rPr>
          <w:rFonts w:ascii="Arial" w:hAnsi="Arial" w:cs="Arial"/>
          <w:sz w:val="24"/>
          <w:szCs w:val="24"/>
        </w:rPr>
      </w:pPr>
    </w:p>
    <w:tbl>
      <w:tblPr>
        <w:tblW w:w="7989" w:type="dxa"/>
        <w:jc w:val="center"/>
        <w:tblLook w:val="04A0" w:firstRow="1" w:lastRow="0" w:firstColumn="1" w:lastColumn="0" w:noHBand="0" w:noVBand="1"/>
      </w:tblPr>
      <w:tblGrid>
        <w:gridCol w:w="558"/>
        <w:gridCol w:w="3456"/>
        <w:gridCol w:w="1325"/>
        <w:gridCol w:w="1325"/>
        <w:gridCol w:w="1325"/>
      </w:tblGrid>
      <w:tr w:rsidR="00637E14" w:rsidRPr="00602169" w:rsidTr="006A2212">
        <w:trPr>
          <w:trHeight w:val="675"/>
          <w:jc w:val="center"/>
        </w:trPr>
        <w:tc>
          <w:tcPr>
            <w:tcW w:w="558"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w:t>
            </w:r>
          </w:p>
        </w:tc>
        <w:tc>
          <w:tcPr>
            <w:tcW w:w="3456" w:type="dxa"/>
            <w:tcBorders>
              <w:top w:val="single" w:sz="4" w:space="0" w:color="auto"/>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Показатели</w:t>
            </w:r>
          </w:p>
        </w:tc>
        <w:tc>
          <w:tcPr>
            <w:tcW w:w="1325" w:type="dxa"/>
            <w:tcBorders>
              <w:top w:val="single" w:sz="4" w:space="0" w:color="auto"/>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2017 год (прогноз)</w:t>
            </w:r>
          </w:p>
        </w:tc>
        <w:tc>
          <w:tcPr>
            <w:tcW w:w="1325" w:type="dxa"/>
            <w:tcBorders>
              <w:top w:val="single" w:sz="4" w:space="0" w:color="auto"/>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2018 год (прогноз)</w:t>
            </w:r>
          </w:p>
        </w:tc>
        <w:tc>
          <w:tcPr>
            <w:tcW w:w="1325" w:type="dxa"/>
            <w:tcBorders>
              <w:top w:val="single" w:sz="4" w:space="0" w:color="auto"/>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2019 год (прогноз)</w:t>
            </w:r>
          </w:p>
        </w:tc>
      </w:tr>
      <w:tr w:rsidR="00637E14" w:rsidRPr="00602169" w:rsidTr="006A2212">
        <w:trPr>
          <w:trHeight w:val="273"/>
          <w:jc w:val="center"/>
        </w:trPr>
        <w:tc>
          <w:tcPr>
            <w:tcW w:w="558" w:type="dxa"/>
            <w:tcBorders>
              <w:top w:val="nil"/>
              <w:left w:val="single" w:sz="4" w:space="0" w:color="auto"/>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1</w:t>
            </w:r>
          </w:p>
        </w:tc>
        <w:tc>
          <w:tcPr>
            <w:tcW w:w="3456" w:type="dxa"/>
            <w:tcBorders>
              <w:top w:val="nil"/>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Общая численность населения, тыс. чел.</w:t>
            </w:r>
          </w:p>
        </w:tc>
        <w:tc>
          <w:tcPr>
            <w:tcW w:w="1325" w:type="dxa"/>
            <w:tcBorders>
              <w:top w:val="nil"/>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488</w:t>
            </w:r>
          </w:p>
        </w:tc>
        <w:tc>
          <w:tcPr>
            <w:tcW w:w="1325" w:type="dxa"/>
            <w:tcBorders>
              <w:top w:val="nil"/>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488</w:t>
            </w:r>
          </w:p>
        </w:tc>
        <w:tc>
          <w:tcPr>
            <w:tcW w:w="1325" w:type="dxa"/>
            <w:tcBorders>
              <w:top w:val="nil"/>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488</w:t>
            </w:r>
          </w:p>
        </w:tc>
      </w:tr>
      <w:tr w:rsidR="00637E14" w:rsidRPr="00602169" w:rsidTr="006A2212">
        <w:trPr>
          <w:trHeight w:val="615"/>
          <w:jc w:val="center"/>
        </w:trPr>
        <w:tc>
          <w:tcPr>
            <w:tcW w:w="558" w:type="dxa"/>
            <w:tcBorders>
              <w:top w:val="nil"/>
              <w:left w:val="single" w:sz="4" w:space="0" w:color="auto"/>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lastRenderedPageBreak/>
              <w:t>2</w:t>
            </w:r>
          </w:p>
        </w:tc>
        <w:tc>
          <w:tcPr>
            <w:tcW w:w="3456" w:type="dxa"/>
            <w:tcBorders>
              <w:top w:val="nil"/>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Количество автомобилей у населения, ед.</w:t>
            </w:r>
          </w:p>
        </w:tc>
        <w:tc>
          <w:tcPr>
            <w:tcW w:w="1325" w:type="dxa"/>
            <w:tcBorders>
              <w:top w:val="nil"/>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105</w:t>
            </w:r>
          </w:p>
        </w:tc>
        <w:tc>
          <w:tcPr>
            <w:tcW w:w="1325" w:type="dxa"/>
            <w:tcBorders>
              <w:top w:val="nil"/>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122</w:t>
            </w:r>
          </w:p>
        </w:tc>
        <w:tc>
          <w:tcPr>
            <w:tcW w:w="1325" w:type="dxa"/>
            <w:tcBorders>
              <w:top w:val="nil"/>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125</w:t>
            </w:r>
          </w:p>
        </w:tc>
      </w:tr>
      <w:tr w:rsidR="00637E14" w:rsidRPr="00602169" w:rsidTr="006A2212">
        <w:trPr>
          <w:trHeight w:val="615"/>
          <w:jc w:val="center"/>
        </w:trPr>
        <w:tc>
          <w:tcPr>
            <w:tcW w:w="558" w:type="dxa"/>
            <w:tcBorders>
              <w:top w:val="nil"/>
              <w:left w:val="single" w:sz="4" w:space="0" w:color="auto"/>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3</w:t>
            </w:r>
          </w:p>
        </w:tc>
        <w:tc>
          <w:tcPr>
            <w:tcW w:w="3456" w:type="dxa"/>
            <w:tcBorders>
              <w:top w:val="nil"/>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Уровень автомобилизации населения, ед./100 чел.</w:t>
            </w:r>
          </w:p>
        </w:tc>
        <w:tc>
          <w:tcPr>
            <w:tcW w:w="1325" w:type="dxa"/>
            <w:tcBorders>
              <w:top w:val="nil"/>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21</w:t>
            </w:r>
          </w:p>
        </w:tc>
        <w:tc>
          <w:tcPr>
            <w:tcW w:w="1325" w:type="dxa"/>
            <w:tcBorders>
              <w:top w:val="nil"/>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25</w:t>
            </w:r>
          </w:p>
        </w:tc>
        <w:tc>
          <w:tcPr>
            <w:tcW w:w="1325" w:type="dxa"/>
            <w:tcBorders>
              <w:top w:val="nil"/>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27</w:t>
            </w:r>
          </w:p>
        </w:tc>
      </w:tr>
    </w:tbl>
    <w:p w:rsidR="006A2212" w:rsidRPr="00602169" w:rsidRDefault="006A2212" w:rsidP="006A2212">
      <w:pPr>
        <w:rPr>
          <w:rFonts w:ascii="Arial" w:hAnsi="Arial" w:cs="Arial"/>
          <w:sz w:val="24"/>
          <w:szCs w:val="24"/>
        </w:rPr>
      </w:pP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t>3.6. Прогноз показателей безопасности дорожного движения</w:t>
      </w:r>
    </w:p>
    <w:p w:rsidR="006A2212" w:rsidRPr="00602169" w:rsidRDefault="006A2212" w:rsidP="006A2212">
      <w:pPr>
        <w:ind w:firstLine="720"/>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Предполагается незначительный рост аварийности, что связано с увеличением парка автотранспортных средств и неисполнением участниками дорожного движения ПДД.</w:t>
      </w:r>
    </w:p>
    <w:p w:rsidR="006A2212" w:rsidRPr="00602169" w:rsidRDefault="003538AF" w:rsidP="006A2212">
      <w:pPr>
        <w:ind w:firstLine="720"/>
        <w:jc w:val="both"/>
        <w:rPr>
          <w:rFonts w:ascii="Arial" w:hAnsi="Arial" w:cs="Arial"/>
          <w:sz w:val="24"/>
          <w:szCs w:val="24"/>
        </w:rPr>
      </w:pPr>
      <w:r>
        <w:rPr>
          <w:rFonts w:ascii="Arial" w:hAnsi="Arial" w:cs="Arial"/>
          <w:sz w:val="24"/>
          <w:szCs w:val="24"/>
        </w:rPr>
        <w:t xml:space="preserve">Факторами, влияющими </w:t>
      </w:r>
      <w:r w:rsidR="006A2212" w:rsidRPr="00602169">
        <w:rPr>
          <w:rFonts w:ascii="Arial" w:hAnsi="Arial" w:cs="Arial"/>
          <w:sz w:val="24"/>
          <w:szCs w:val="24"/>
        </w:rPr>
        <w:t xml:space="preserve">на снижение аварийности станут обеспечение контроля за выполнением мероприятий по обеспечению безопасности дорожного движения, развитие систем </w:t>
      </w:r>
      <w:proofErr w:type="spellStart"/>
      <w:r w:rsidR="006A2212" w:rsidRPr="00602169">
        <w:rPr>
          <w:rFonts w:ascii="Arial" w:hAnsi="Arial" w:cs="Arial"/>
          <w:sz w:val="24"/>
          <w:szCs w:val="24"/>
        </w:rPr>
        <w:t>видеофиксации</w:t>
      </w:r>
      <w:proofErr w:type="spellEnd"/>
      <w:r w:rsidR="006A2212" w:rsidRPr="00602169">
        <w:rPr>
          <w:rFonts w:ascii="Arial" w:hAnsi="Arial" w:cs="Arial"/>
          <w:sz w:val="24"/>
          <w:szCs w:val="24"/>
        </w:rPr>
        <w:t xml:space="preserve"> нарушений ПДД, развитие целевой системы воспитания и обучен</w:t>
      </w:r>
      <w:r>
        <w:rPr>
          <w:rFonts w:ascii="Arial" w:hAnsi="Arial" w:cs="Arial"/>
          <w:sz w:val="24"/>
          <w:szCs w:val="24"/>
        </w:rPr>
        <w:t xml:space="preserve">ия детей безопасному поведению </w:t>
      </w:r>
      <w:r w:rsidR="006A2212" w:rsidRPr="00602169">
        <w:rPr>
          <w:rFonts w:ascii="Arial" w:hAnsi="Arial" w:cs="Arial"/>
          <w:sz w:val="24"/>
          <w:szCs w:val="24"/>
        </w:rPr>
        <w:t>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6A2212" w:rsidRPr="00602169" w:rsidRDefault="006A2212" w:rsidP="006A2212">
      <w:pPr>
        <w:ind w:firstLine="720"/>
        <w:jc w:val="both"/>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3.7. Прогноз негативного воздействия транспортной инфраструктуры на окружающую среду и здоровье населения</w:t>
      </w:r>
    </w:p>
    <w:p w:rsidR="006A2212" w:rsidRPr="00602169" w:rsidRDefault="006A2212" w:rsidP="006A2212">
      <w:pPr>
        <w:ind w:firstLine="720"/>
        <w:jc w:val="both"/>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В период действия Программы не предполагается изменения центров транспортного тяготения, структуры, маршрутов и объемов грузовых и пассажирских перевозок. Причиной увеличения негативного воздействия на окружающую среду и здоровье населения станет рост автомобилизации населен</w:t>
      </w:r>
      <w:r w:rsidR="00602169" w:rsidRPr="00602169">
        <w:rPr>
          <w:rFonts w:ascii="Arial" w:hAnsi="Arial" w:cs="Arial"/>
          <w:sz w:val="24"/>
          <w:szCs w:val="24"/>
        </w:rPr>
        <w:t xml:space="preserve">ия в совокупности с ростом его </w:t>
      </w:r>
      <w:r w:rsidRPr="00602169">
        <w:rPr>
          <w:rFonts w:ascii="Arial" w:hAnsi="Arial" w:cs="Arial"/>
          <w:sz w:val="24"/>
          <w:szCs w:val="24"/>
        </w:rPr>
        <w:t>численности в связи с чем усилится загрязнение атмосферы выбросами в воздух дыма и газообразных загрязняющих веществ и увеличение воздействие шума на здоровье человека.</w:t>
      </w:r>
    </w:p>
    <w:p w:rsidR="006A2212" w:rsidRPr="00602169" w:rsidRDefault="006A2212" w:rsidP="006A2212">
      <w:pPr>
        <w:jc w:val="both"/>
        <w:rPr>
          <w:rFonts w:ascii="Arial" w:hAnsi="Arial" w:cs="Arial"/>
          <w:sz w:val="24"/>
          <w:szCs w:val="24"/>
        </w:rPr>
      </w:pPr>
    </w:p>
    <w:p w:rsidR="006A2212" w:rsidRPr="00602169" w:rsidRDefault="006A2212" w:rsidP="006A2212">
      <w:pPr>
        <w:ind w:left="360"/>
        <w:jc w:val="center"/>
        <w:rPr>
          <w:rFonts w:ascii="Arial" w:hAnsi="Arial" w:cs="Arial"/>
          <w:sz w:val="24"/>
          <w:szCs w:val="24"/>
        </w:rPr>
      </w:pPr>
      <w:r w:rsidRPr="00602169">
        <w:rPr>
          <w:rFonts w:ascii="Arial" w:hAnsi="Arial" w:cs="Arial"/>
          <w:sz w:val="24"/>
          <w:szCs w:val="24"/>
        </w:rPr>
        <w:t>4. Принципиальные варианты развития транспортной инфраструктуры и выбор предлагаемого к реализации варианта</w:t>
      </w:r>
    </w:p>
    <w:p w:rsidR="006A2212" w:rsidRPr="00602169" w:rsidRDefault="006A2212" w:rsidP="006A2212">
      <w:pPr>
        <w:jc w:val="both"/>
        <w:rPr>
          <w:rFonts w:ascii="Arial" w:hAnsi="Arial" w:cs="Arial"/>
          <w:sz w:val="24"/>
          <w:szCs w:val="24"/>
        </w:rPr>
      </w:pPr>
    </w:p>
    <w:p w:rsidR="006A2212" w:rsidRPr="00602169" w:rsidRDefault="006A2212" w:rsidP="006A2212">
      <w:pPr>
        <w:jc w:val="both"/>
        <w:rPr>
          <w:rFonts w:ascii="Arial" w:hAnsi="Arial" w:cs="Arial"/>
          <w:sz w:val="24"/>
          <w:szCs w:val="24"/>
        </w:rPr>
      </w:pPr>
      <w:r w:rsidRPr="00602169">
        <w:rPr>
          <w:rFonts w:ascii="Arial" w:hAnsi="Arial" w:cs="Arial"/>
          <w:sz w:val="24"/>
          <w:szCs w:val="24"/>
        </w:rPr>
        <w:tab/>
        <w:t>Автомобильные дорог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капитальн</w:t>
      </w:r>
      <w:r w:rsidR="003538AF">
        <w:rPr>
          <w:rFonts w:ascii="Arial" w:hAnsi="Arial" w:cs="Arial"/>
          <w:sz w:val="24"/>
          <w:szCs w:val="24"/>
        </w:rPr>
        <w:t xml:space="preserve">ому ремонту и зависит напрямую </w:t>
      </w:r>
      <w:r w:rsidRPr="00602169">
        <w:rPr>
          <w:rFonts w:ascii="Arial" w:hAnsi="Arial" w:cs="Arial"/>
          <w:sz w:val="24"/>
          <w:szCs w:val="24"/>
        </w:rPr>
        <w:t>от объемов финансирования. В условиях, когда объем инвестиций в дорожном комплексе является явно недостаточным, а рост уровня автомобилизации значительно опережает</w:t>
      </w:r>
      <w:r w:rsidR="003538AF">
        <w:rPr>
          <w:rFonts w:ascii="Arial" w:hAnsi="Arial" w:cs="Arial"/>
          <w:sz w:val="24"/>
          <w:szCs w:val="24"/>
        </w:rPr>
        <w:t xml:space="preserve"> темпы роста развития дорожной </w:t>
      </w:r>
      <w:r w:rsidRPr="00602169">
        <w:rPr>
          <w:rFonts w:ascii="Arial" w:hAnsi="Arial" w:cs="Arial"/>
          <w:sz w:val="24"/>
          <w:szCs w:val="24"/>
        </w:rPr>
        <w:t>инфраструк</w:t>
      </w:r>
      <w:r w:rsidR="00876018">
        <w:rPr>
          <w:rFonts w:ascii="Arial" w:hAnsi="Arial" w:cs="Arial"/>
          <w:sz w:val="24"/>
          <w:szCs w:val="24"/>
        </w:rPr>
        <w:t xml:space="preserve">туры </w:t>
      </w:r>
      <w:r w:rsidRPr="00602169">
        <w:rPr>
          <w:rFonts w:ascii="Arial" w:hAnsi="Arial" w:cs="Arial"/>
          <w:sz w:val="24"/>
          <w:szCs w:val="24"/>
        </w:rPr>
        <w:t>на первый план выходят работы по содержанию и экс</w:t>
      </w:r>
      <w:r w:rsidR="00602169" w:rsidRPr="00602169">
        <w:rPr>
          <w:rFonts w:ascii="Arial" w:hAnsi="Arial" w:cs="Arial"/>
          <w:sz w:val="24"/>
          <w:szCs w:val="24"/>
        </w:rPr>
        <w:t xml:space="preserve">плуатации. Поэтому в Программе </w:t>
      </w:r>
      <w:r w:rsidRPr="00602169">
        <w:rPr>
          <w:rFonts w:ascii="Arial" w:hAnsi="Arial" w:cs="Arial"/>
          <w:sz w:val="24"/>
          <w:szCs w:val="24"/>
        </w:rPr>
        <w:t>выбирается вариант качественного содержания и капитального ремонта автомобильных дорог общего пользования местного значения. При условии предоставления межбюджетных трансфертов бюджету Воронежской области возможно рассмотрение вопроса строительства автомобильных дорог общего пользования местного значения к ближайшим общественно значимым объектам сельских населенных пунктов, а также к объектам производства и переработки сельскохозяйственной продукции, в рамках реализации федеральной целевой программы «Устойчивое развитие сельских территорий на 2014-2017 годы и на период до 2020 года».</w:t>
      </w:r>
    </w:p>
    <w:p w:rsidR="006A2212" w:rsidRPr="00602169" w:rsidRDefault="006A2212" w:rsidP="006A2212">
      <w:pPr>
        <w:jc w:val="both"/>
        <w:rPr>
          <w:rFonts w:ascii="Arial" w:hAnsi="Arial" w:cs="Arial"/>
          <w:sz w:val="24"/>
          <w:szCs w:val="24"/>
        </w:rPr>
      </w:pPr>
    </w:p>
    <w:p w:rsidR="006A2212" w:rsidRPr="00602169" w:rsidRDefault="006A2212" w:rsidP="006A2212">
      <w:pPr>
        <w:jc w:val="center"/>
        <w:rPr>
          <w:rFonts w:ascii="Arial" w:hAnsi="Arial" w:cs="Arial"/>
          <w:sz w:val="24"/>
          <w:szCs w:val="24"/>
        </w:rPr>
      </w:pPr>
      <w:r w:rsidRPr="00602169">
        <w:rPr>
          <w:rFonts w:ascii="Arial" w:hAnsi="Arial" w:cs="Arial"/>
          <w:sz w:val="24"/>
          <w:szCs w:val="24"/>
        </w:rPr>
        <w:t>5.Перечень мероприятий (инвестиционных проектов)</w:t>
      </w:r>
    </w:p>
    <w:p w:rsidR="006A2212" w:rsidRPr="00602169" w:rsidRDefault="006A2212" w:rsidP="006A2212">
      <w:pPr>
        <w:jc w:val="center"/>
        <w:rPr>
          <w:rFonts w:ascii="Arial" w:hAnsi="Arial" w:cs="Arial"/>
          <w:sz w:val="24"/>
          <w:szCs w:val="24"/>
        </w:rPr>
      </w:pPr>
      <w:r w:rsidRPr="00602169">
        <w:rPr>
          <w:rFonts w:ascii="Arial" w:hAnsi="Arial" w:cs="Arial"/>
          <w:sz w:val="24"/>
          <w:szCs w:val="24"/>
        </w:rPr>
        <w:t>по проектированию, строительству, реконструкции объектов транспортной инфраструктуры</w:t>
      </w:r>
    </w:p>
    <w:p w:rsidR="006A2212" w:rsidRPr="00602169" w:rsidRDefault="006A2212" w:rsidP="006A2212">
      <w:pPr>
        <w:jc w:val="center"/>
        <w:rPr>
          <w:rFonts w:ascii="Arial" w:hAnsi="Arial" w:cs="Arial"/>
          <w:sz w:val="24"/>
          <w:szCs w:val="24"/>
        </w:rPr>
      </w:pPr>
    </w:p>
    <w:p w:rsidR="006A2212" w:rsidRPr="00602169" w:rsidRDefault="006A2212" w:rsidP="006A2212">
      <w:pPr>
        <w:jc w:val="both"/>
        <w:rPr>
          <w:rFonts w:ascii="Arial" w:hAnsi="Arial" w:cs="Arial"/>
          <w:sz w:val="24"/>
          <w:szCs w:val="24"/>
        </w:rPr>
      </w:pPr>
      <w:r w:rsidRPr="00602169">
        <w:rPr>
          <w:rFonts w:ascii="Arial" w:hAnsi="Arial" w:cs="Arial"/>
          <w:sz w:val="24"/>
          <w:szCs w:val="24"/>
        </w:rPr>
        <w:tab/>
        <w:t>С учетом сложившейся экономической ситуации, мероприятия по развитию транспортной инфраструктуры по видам транспорта; транспорта общего пользования, созданию транспортно-пересадочных узлов; инфраструктуры для легкового автомобильного транспорта, включая развитие единого парковочного пространства; инфраструктуры пешеходного и велосипедного передвижения; инфраструктуры для грузового транспорта, транспортных средств коммунальных и дорожных служб в период реализации Программы не предусматриваются.</w:t>
      </w:r>
    </w:p>
    <w:p w:rsidR="006A2212" w:rsidRPr="00602169" w:rsidRDefault="006A2212" w:rsidP="006A2212">
      <w:pPr>
        <w:jc w:val="both"/>
        <w:rPr>
          <w:rFonts w:ascii="Arial" w:hAnsi="Arial" w:cs="Arial"/>
          <w:sz w:val="24"/>
          <w:szCs w:val="24"/>
        </w:rPr>
      </w:pPr>
    </w:p>
    <w:p w:rsidR="006A2212" w:rsidRPr="00602169" w:rsidRDefault="003538AF" w:rsidP="006A2212">
      <w:pPr>
        <w:jc w:val="center"/>
        <w:rPr>
          <w:rFonts w:ascii="Arial" w:hAnsi="Arial" w:cs="Arial"/>
          <w:sz w:val="24"/>
          <w:szCs w:val="24"/>
        </w:rPr>
      </w:pPr>
      <w:r>
        <w:rPr>
          <w:rFonts w:ascii="Arial" w:hAnsi="Arial" w:cs="Arial"/>
          <w:sz w:val="24"/>
          <w:szCs w:val="24"/>
        </w:rPr>
        <w:t xml:space="preserve">Мероприятия </w:t>
      </w:r>
      <w:r w:rsidR="006A2212" w:rsidRPr="00602169">
        <w:rPr>
          <w:rFonts w:ascii="Arial" w:hAnsi="Arial" w:cs="Arial"/>
          <w:sz w:val="24"/>
          <w:szCs w:val="24"/>
        </w:rPr>
        <w:t>по развитию сети дорог Кривополянского сельского поселения</w:t>
      </w:r>
    </w:p>
    <w:p w:rsidR="006A2212" w:rsidRPr="00602169" w:rsidRDefault="006A2212" w:rsidP="006A2212">
      <w:pPr>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В целях повышения качественного уровня дорожной сети Кривополянского сельского поселения, снижения уровня аварийности, связанной с состоянием дорожного покрытия и доступности к центрам тяготения к территориям перспективной застройки предлагается в период действия Программы реализовать следующий комплекс мероприятий по развитию сети дорог Кривополянского сельского поселения</w:t>
      </w:r>
    </w:p>
    <w:p w:rsidR="006A2212" w:rsidRPr="00602169" w:rsidRDefault="006A2212" w:rsidP="006A2212">
      <w:pPr>
        <w:ind w:firstLine="720"/>
        <w:jc w:val="both"/>
        <w:rPr>
          <w:rFonts w:ascii="Arial" w:hAnsi="Arial" w:cs="Arial"/>
          <w:sz w:val="24"/>
          <w:szCs w:val="24"/>
        </w:rPr>
      </w:pP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t>Перечень</w:t>
      </w: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t>программных мероприятий Программы комплексного развития транспортной инфраструктуры Кривополянского сельского поселения</w:t>
      </w:r>
    </w:p>
    <w:p w:rsidR="006A2212" w:rsidRPr="00602169" w:rsidRDefault="006A2212" w:rsidP="006A2212">
      <w:pPr>
        <w:ind w:firstLine="720"/>
        <w:jc w:val="center"/>
        <w:rPr>
          <w:rFonts w:ascii="Arial" w:hAnsi="Arial" w:cs="Arial"/>
          <w:color w:val="FF0000"/>
          <w:sz w:val="24"/>
          <w:szCs w:val="24"/>
        </w:rPr>
      </w:pPr>
    </w:p>
    <w:p w:rsidR="006A2212" w:rsidRPr="00602169" w:rsidRDefault="006A2212" w:rsidP="006A2212">
      <w:pPr>
        <w:spacing w:line="100" w:lineRule="atLeast"/>
        <w:jc w:val="both"/>
        <w:rPr>
          <w:rFonts w:ascii="Arial" w:hAnsi="Arial" w:cs="Arial"/>
          <w:sz w:val="24"/>
          <w:szCs w:val="24"/>
        </w:rPr>
      </w:pPr>
    </w:p>
    <w:tbl>
      <w:tblPr>
        <w:tblW w:w="10170" w:type="dxa"/>
        <w:tblLayout w:type="fixed"/>
        <w:tblLook w:val="04A0" w:firstRow="1" w:lastRow="0" w:firstColumn="1" w:lastColumn="0" w:noHBand="0" w:noVBand="1"/>
      </w:tblPr>
      <w:tblGrid>
        <w:gridCol w:w="693"/>
        <w:gridCol w:w="3809"/>
        <w:gridCol w:w="1701"/>
        <w:gridCol w:w="1133"/>
        <w:gridCol w:w="2834"/>
      </w:tblGrid>
      <w:tr w:rsidR="006A2212" w:rsidRPr="00602169" w:rsidTr="006A2212">
        <w:trPr>
          <w:trHeight w:val="23"/>
        </w:trPr>
        <w:tc>
          <w:tcPr>
            <w:tcW w:w="693" w:type="dxa"/>
            <w:tcBorders>
              <w:top w:val="single" w:sz="4" w:space="0" w:color="000000"/>
              <w:left w:val="single" w:sz="4" w:space="0" w:color="000000"/>
              <w:bottom w:val="single" w:sz="4" w:space="0" w:color="000000"/>
              <w:right w:val="nil"/>
            </w:tcBorders>
            <w:shd w:val="clear" w:color="auto" w:fill="FFFFFF"/>
            <w:vAlign w:val="center"/>
            <w:hideMark/>
          </w:tcPr>
          <w:p w:rsidR="006A2212" w:rsidRPr="00602169" w:rsidRDefault="006A2212">
            <w:pPr>
              <w:spacing w:line="100" w:lineRule="atLeast"/>
              <w:jc w:val="center"/>
              <w:rPr>
                <w:rFonts w:ascii="Arial" w:hAnsi="Arial" w:cs="Arial"/>
                <w:sz w:val="24"/>
                <w:szCs w:val="24"/>
              </w:rPr>
            </w:pPr>
            <w:r w:rsidRPr="00602169">
              <w:rPr>
                <w:rFonts w:ascii="Arial" w:hAnsi="Arial" w:cs="Arial"/>
                <w:sz w:val="24"/>
                <w:szCs w:val="24"/>
              </w:rPr>
              <w:t>№ п/п</w:t>
            </w:r>
          </w:p>
        </w:tc>
        <w:tc>
          <w:tcPr>
            <w:tcW w:w="3808" w:type="dxa"/>
            <w:tcBorders>
              <w:top w:val="single" w:sz="4" w:space="0" w:color="000000"/>
              <w:left w:val="single" w:sz="4" w:space="0" w:color="000000"/>
              <w:bottom w:val="single" w:sz="4" w:space="0" w:color="000000"/>
              <w:right w:val="nil"/>
            </w:tcBorders>
            <w:shd w:val="clear" w:color="auto" w:fill="FFFFFF"/>
            <w:vAlign w:val="center"/>
            <w:hideMark/>
          </w:tcPr>
          <w:p w:rsidR="006A2212" w:rsidRPr="00602169" w:rsidRDefault="006A2212">
            <w:pPr>
              <w:spacing w:line="100" w:lineRule="atLeast"/>
              <w:jc w:val="center"/>
              <w:rPr>
                <w:rFonts w:ascii="Arial" w:hAnsi="Arial" w:cs="Arial"/>
                <w:sz w:val="24"/>
                <w:szCs w:val="24"/>
              </w:rPr>
            </w:pPr>
            <w:r w:rsidRPr="00602169">
              <w:rPr>
                <w:rFonts w:ascii="Arial" w:hAnsi="Arial" w:cs="Arial"/>
                <w:sz w:val="24"/>
                <w:szCs w:val="24"/>
              </w:rPr>
              <w:t>Наименование мероприятия</w:t>
            </w:r>
          </w:p>
        </w:tc>
        <w:tc>
          <w:tcPr>
            <w:tcW w:w="1700" w:type="dxa"/>
            <w:tcBorders>
              <w:top w:val="single" w:sz="4" w:space="0" w:color="000000"/>
              <w:left w:val="single" w:sz="4" w:space="0" w:color="000000"/>
              <w:bottom w:val="single" w:sz="4" w:space="0" w:color="000000"/>
              <w:right w:val="nil"/>
            </w:tcBorders>
            <w:shd w:val="clear" w:color="auto" w:fill="FFFFFF"/>
            <w:vAlign w:val="center"/>
            <w:hideMark/>
          </w:tcPr>
          <w:p w:rsidR="006A2212" w:rsidRPr="00602169" w:rsidRDefault="006A2212">
            <w:pPr>
              <w:spacing w:line="100" w:lineRule="atLeast"/>
              <w:jc w:val="center"/>
              <w:rPr>
                <w:rFonts w:ascii="Arial" w:hAnsi="Arial" w:cs="Arial"/>
                <w:sz w:val="24"/>
                <w:szCs w:val="24"/>
              </w:rPr>
            </w:pPr>
            <w:r w:rsidRPr="00602169">
              <w:rPr>
                <w:rFonts w:ascii="Arial" w:hAnsi="Arial" w:cs="Arial"/>
                <w:sz w:val="24"/>
                <w:szCs w:val="24"/>
              </w:rPr>
              <w:t>Сроки реализации</w:t>
            </w:r>
          </w:p>
        </w:tc>
        <w:tc>
          <w:tcPr>
            <w:tcW w:w="1133" w:type="dxa"/>
            <w:tcBorders>
              <w:top w:val="single" w:sz="4" w:space="0" w:color="000000"/>
              <w:left w:val="single" w:sz="4" w:space="0" w:color="000000"/>
              <w:bottom w:val="single" w:sz="4" w:space="0" w:color="000000"/>
              <w:right w:val="nil"/>
            </w:tcBorders>
            <w:shd w:val="clear" w:color="auto" w:fill="FFFFFF"/>
            <w:vAlign w:val="center"/>
            <w:hideMark/>
          </w:tcPr>
          <w:p w:rsidR="006A2212" w:rsidRPr="00602169" w:rsidRDefault="006A2212">
            <w:pPr>
              <w:spacing w:line="100" w:lineRule="atLeast"/>
              <w:jc w:val="center"/>
              <w:rPr>
                <w:rFonts w:ascii="Arial" w:hAnsi="Arial" w:cs="Arial"/>
                <w:sz w:val="24"/>
                <w:szCs w:val="24"/>
              </w:rPr>
            </w:pPr>
            <w:r w:rsidRPr="00602169">
              <w:rPr>
                <w:rFonts w:ascii="Arial" w:hAnsi="Arial" w:cs="Arial"/>
                <w:sz w:val="24"/>
                <w:szCs w:val="24"/>
              </w:rPr>
              <w:t>Объем финансирования, тыс.</w:t>
            </w:r>
            <w:r w:rsidR="00602169" w:rsidRPr="00602169">
              <w:rPr>
                <w:rFonts w:ascii="Arial" w:hAnsi="Arial" w:cs="Arial"/>
                <w:sz w:val="24"/>
                <w:szCs w:val="24"/>
              </w:rPr>
              <w:t xml:space="preserve"> </w:t>
            </w:r>
            <w:r w:rsidRPr="00602169">
              <w:rPr>
                <w:rFonts w:ascii="Arial" w:hAnsi="Arial" w:cs="Arial"/>
                <w:sz w:val="24"/>
                <w:szCs w:val="24"/>
              </w:rPr>
              <w:t>руб.</w:t>
            </w:r>
          </w:p>
        </w:tc>
        <w:tc>
          <w:tcPr>
            <w:tcW w:w="28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A2212" w:rsidRPr="00602169" w:rsidRDefault="006A2212">
            <w:pPr>
              <w:spacing w:line="100" w:lineRule="atLeast"/>
              <w:jc w:val="center"/>
              <w:rPr>
                <w:rFonts w:ascii="Arial" w:hAnsi="Arial" w:cs="Arial"/>
                <w:sz w:val="24"/>
                <w:szCs w:val="24"/>
              </w:rPr>
            </w:pPr>
            <w:r w:rsidRPr="00602169">
              <w:rPr>
                <w:rFonts w:ascii="Arial" w:hAnsi="Arial" w:cs="Arial"/>
                <w:sz w:val="24"/>
                <w:szCs w:val="24"/>
              </w:rPr>
              <w:t>Ответственный за реализацию мероприятия</w:t>
            </w:r>
          </w:p>
        </w:tc>
      </w:tr>
      <w:tr w:rsidR="006A2212" w:rsidRPr="00602169" w:rsidTr="006A2212">
        <w:trPr>
          <w:trHeight w:val="1432"/>
        </w:trPr>
        <w:tc>
          <w:tcPr>
            <w:tcW w:w="693" w:type="dxa"/>
            <w:tcBorders>
              <w:top w:val="single" w:sz="4" w:space="0" w:color="000000"/>
              <w:left w:val="single" w:sz="4" w:space="0" w:color="000000"/>
              <w:bottom w:val="nil"/>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8" w:type="dxa"/>
            <w:tcBorders>
              <w:top w:val="single" w:sz="4" w:space="0" w:color="000000"/>
              <w:left w:val="single" w:sz="4" w:space="0" w:color="000000"/>
              <w:bottom w:val="nil"/>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Ремонт автодороги местного значения по ул</w:t>
            </w:r>
            <w:r w:rsidR="007E6936" w:rsidRPr="00602169">
              <w:rPr>
                <w:rFonts w:ascii="Arial" w:hAnsi="Arial" w:cs="Arial"/>
                <w:sz w:val="24"/>
                <w:szCs w:val="24"/>
              </w:rPr>
              <w:t>. Солнечная х.</w:t>
            </w:r>
            <w:r w:rsidR="00602169" w:rsidRPr="00602169">
              <w:rPr>
                <w:rFonts w:ascii="Arial" w:hAnsi="Arial" w:cs="Arial"/>
                <w:sz w:val="24"/>
                <w:szCs w:val="24"/>
              </w:rPr>
              <w:t xml:space="preserve"> </w:t>
            </w:r>
            <w:proofErr w:type="spellStart"/>
            <w:r w:rsidR="00602169" w:rsidRPr="00602169">
              <w:rPr>
                <w:rFonts w:ascii="Arial" w:hAnsi="Arial" w:cs="Arial"/>
                <w:sz w:val="24"/>
                <w:szCs w:val="24"/>
              </w:rPr>
              <w:t>Растыкайловка</w:t>
            </w:r>
            <w:proofErr w:type="spellEnd"/>
            <w:r w:rsidR="00602169" w:rsidRPr="00602169">
              <w:rPr>
                <w:rFonts w:ascii="Arial" w:hAnsi="Arial" w:cs="Arial"/>
                <w:sz w:val="24"/>
                <w:szCs w:val="24"/>
              </w:rPr>
              <w:t xml:space="preserve"> </w:t>
            </w:r>
            <w:r w:rsidR="007E6936" w:rsidRPr="00602169">
              <w:rPr>
                <w:rFonts w:ascii="Arial" w:hAnsi="Arial" w:cs="Arial"/>
                <w:sz w:val="24"/>
                <w:szCs w:val="24"/>
              </w:rPr>
              <w:t>815</w:t>
            </w:r>
            <w:r w:rsidRPr="00602169">
              <w:rPr>
                <w:rFonts w:ascii="Arial" w:hAnsi="Arial" w:cs="Arial"/>
                <w:sz w:val="24"/>
                <w:szCs w:val="24"/>
              </w:rPr>
              <w:t>м.</w:t>
            </w:r>
          </w:p>
          <w:p w:rsidR="006A2212" w:rsidRPr="00602169" w:rsidRDefault="007E6936">
            <w:pPr>
              <w:spacing w:line="100" w:lineRule="atLeast"/>
              <w:rPr>
                <w:rFonts w:ascii="Arial" w:hAnsi="Arial" w:cs="Arial"/>
                <w:sz w:val="24"/>
                <w:szCs w:val="24"/>
              </w:rPr>
            </w:pPr>
            <w:r w:rsidRPr="00602169">
              <w:rPr>
                <w:rFonts w:ascii="Arial" w:hAnsi="Arial" w:cs="Arial"/>
                <w:sz w:val="24"/>
                <w:szCs w:val="24"/>
              </w:rPr>
              <w:t>пер. 3</w:t>
            </w:r>
            <w:r w:rsidR="00602169" w:rsidRPr="00602169">
              <w:rPr>
                <w:rFonts w:ascii="Arial" w:hAnsi="Arial" w:cs="Arial"/>
                <w:sz w:val="24"/>
                <w:szCs w:val="24"/>
              </w:rPr>
              <w:t xml:space="preserve">-ый Колхозный с. Кривая Поляна </w:t>
            </w:r>
            <w:r w:rsidRPr="00602169">
              <w:rPr>
                <w:rFonts w:ascii="Arial" w:hAnsi="Arial" w:cs="Arial"/>
                <w:sz w:val="24"/>
                <w:szCs w:val="24"/>
              </w:rPr>
              <w:t>600</w:t>
            </w:r>
            <w:r w:rsidR="006A2212" w:rsidRPr="00602169">
              <w:rPr>
                <w:rFonts w:ascii="Arial" w:hAnsi="Arial" w:cs="Arial"/>
                <w:sz w:val="24"/>
                <w:szCs w:val="24"/>
              </w:rPr>
              <w:t>м.</w:t>
            </w:r>
          </w:p>
        </w:tc>
        <w:tc>
          <w:tcPr>
            <w:tcW w:w="1700" w:type="dxa"/>
            <w:tcBorders>
              <w:top w:val="single" w:sz="4" w:space="0" w:color="000000"/>
              <w:left w:val="single" w:sz="4" w:space="0" w:color="000000"/>
              <w:bottom w:val="nil"/>
              <w:right w:val="nil"/>
            </w:tcBorders>
            <w:shd w:val="clear" w:color="auto" w:fill="FFFFFF"/>
            <w:hideMark/>
          </w:tcPr>
          <w:p w:rsidR="006A2212" w:rsidRPr="00602169" w:rsidRDefault="006A2212">
            <w:pPr>
              <w:spacing w:line="100" w:lineRule="atLeast"/>
              <w:jc w:val="both"/>
              <w:rPr>
                <w:rFonts w:ascii="Arial" w:hAnsi="Arial" w:cs="Arial"/>
                <w:color w:val="000000" w:themeColor="text1"/>
                <w:sz w:val="24"/>
                <w:szCs w:val="24"/>
              </w:rPr>
            </w:pPr>
            <w:r w:rsidRPr="00602169">
              <w:rPr>
                <w:rFonts w:ascii="Arial" w:hAnsi="Arial" w:cs="Arial"/>
                <w:color w:val="000000" w:themeColor="text1"/>
                <w:sz w:val="24"/>
                <w:szCs w:val="24"/>
              </w:rPr>
              <w:t xml:space="preserve"> 2017 г.</w:t>
            </w:r>
          </w:p>
        </w:tc>
        <w:tc>
          <w:tcPr>
            <w:tcW w:w="1133" w:type="dxa"/>
            <w:tcBorders>
              <w:top w:val="single" w:sz="4" w:space="0" w:color="000000"/>
              <w:left w:val="single" w:sz="4" w:space="0" w:color="000000"/>
              <w:bottom w:val="nil"/>
              <w:right w:val="nil"/>
            </w:tcBorders>
            <w:shd w:val="clear" w:color="auto" w:fill="FFFFFF"/>
            <w:hideMark/>
          </w:tcPr>
          <w:p w:rsidR="006A2212" w:rsidRPr="00602169" w:rsidRDefault="007E6936">
            <w:pPr>
              <w:spacing w:line="100" w:lineRule="atLeast"/>
              <w:jc w:val="both"/>
              <w:rPr>
                <w:rFonts w:ascii="Arial" w:hAnsi="Arial" w:cs="Arial"/>
                <w:color w:val="000000" w:themeColor="text1"/>
                <w:sz w:val="24"/>
                <w:szCs w:val="24"/>
              </w:rPr>
            </w:pPr>
            <w:r w:rsidRPr="00602169">
              <w:rPr>
                <w:rFonts w:ascii="Arial" w:hAnsi="Arial" w:cs="Arial"/>
                <w:color w:val="000000" w:themeColor="text1"/>
                <w:sz w:val="24"/>
                <w:szCs w:val="24"/>
              </w:rPr>
              <w:t>309,7</w:t>
            </w:r>
          </w:p>
        </w:tc>
        <w:tc>
          <w:tcPr>
            <w:tcW w:w="2833" w:type="dxa"/>
            <w:tcBorders>
              <w:top w:val="single" w:sz="4" w:space="0" w:color="000000"/>
              <w:left w:val="single" w:sz="4" w:space="0" w:color="000000"/>
              <w:bottom w:val="nil"/>
              <w:right w:val="single" w:sz="4" w:space="0" w:color="000000"/>
            </w:tcBorders>
            <w:shd w:val="clear" w:color="auto" w:fill="FFFFFF"/>
            <w:hideMark/>
          </w:tcPr>
          <w:p w:rsidR="006A2212" w:rsidRPr="00602169" w:rsidRDefault="00602169">
            <w:pPr>
              <w:spacing w:line="100" w:lineRule="atLeast"/>
              <w:jc w:val="both"/>
              <w:rPr>
                <w:rFonts w:ascii="Arial" w:hAnsi="Arial" w:cs="Arial"/>
                <w:sz w:val="24"/>
                <w:szCs w:val="24"/>
              </w:rPr>
            </w:pPr>
            <w:r w:rsidRPr="00602169">
              <w:rPr>
                <w:rFonts w:ascii="Arial" w:hAnsi="Arial" w:cs="Arial"/>
                <w:sz w:val="24"/>
                <w:szCs w:val="24"/>
              </w:rPr>
              <w:t xml:space="preserve">администрация </w:t>
            </w:r>
            <w:r w:rsidR="006A2212" w:rsidRPr="00602169">
              <w:rPr>
                <w:rFonts w:ascii="Arial" w:hAnsi="Arial" w:cs="Arial"/>
                <w:sz w:val="24"/>
                <w:szCs w:val="24"/>
              </w:rPr>
              <w:t xml:space="preserve">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сельского поселения </w:t>
            </w:r>
          </w:p>
        </w:tc>
      </w:tr>
      <w:tr w:rsidR="006A2212" w:rsidRPr="00602169" w:rsidTr="006A2212">
        <w:trPr>
          <w:trHeight w:val="23"/>
        </w:trPr>
        <w:tc>
          <w:tcPr>
            <w:tcW w:w="693" w:type="dxa"/>
            <w:tcBorders>
              <w:top w:val="single" w:sz="4" w:space="0" w:color="000000"/>
              <w:left w:val="single" w:sz="4" w:space="0" w:color="000000"/>
              <w:bottom w:val="single" w:sz="4" w:space="0" w:color="000000"/>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8"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rsidP="007E6936">
            <w:pPr>
              <w:spacing w:line="100" w:lineRule="atLeast"/>
              <w:rPr>
                <w:rFonts w:ascii="Arial" w:hAnsi="Arial" w:cs="Arial"/>
                <w:sz w:val="24"/>
                <w:szCs w:val="24"/>
              </w:rPr>
            </w:pPr>
            <w:r w:rsidRPr="00602169">
              <w:rPr>
                <w:rFonts w:ascii="Arial" w:hAnsi="Arial" w:cs="Arial"/>
                <w:sz w:val="24"/>
                <w:szCs w:val="24"/>
              </w:rPr>
              <w:t>Ремонт автодороги мест</w:t>
            </w:r>
            <w:r w:rsidR="007E6936" w:rsidRPr="00602169">
              <w:rPr>
                <w:rFonts w:ascii="Arial" w:hAnsi="Arial" w:cs="Arial"/>
                <w:sz w:val="24"/>
                <w:szCs w:val="24"/>
              </w:rPr>
              <w:t>ного значения по ул.</w:t>
            </w:r>
            <w:r w:rsidR="00602169" w:rsidRPr="00602169">
              <w:rPr>
                <w:rFonts w:ascii="Arial" w:hAnsi="Arial" w:cs="Arial"/>
                <w:sz w:val="24"/>
                <w:szCs w:val="24"/>
              </w:rPr>
              <w:t xml:space="preserve"> </w:t>
            </w:r>
            <w:r w:rsidR="007E6936" w:rsidRPr="00602169">
              <w:rPr>
                <w:rFonts w:ascii="Arial" w:hAnsi="Arial" w:cs="Arial"/>
                <w:sz w:val="24"/>
                <w:szCs w:val="24"/>
              </w:rPr>
              <w:t>Березовая 557</w:t>
            </w:r>
            <w:r w:rsidRPr="00602169">
              <w:rPr>
                <w:rFonts w:ascii="Arial" w:hAnsi="Arial" w:cs="Arial"/>
                <w:sz w:val="24"/>
                <w:szCs w:val="24"/>
              </w:rPr>
              <w:t>м., ул.</w:t>
            </w:r>
            <w:r w:rsidR="00602169" w:rsidRPr="00602169">
              <w:rPr>
                <w:rFonts w:ascii="Arial" w:hAnsi="Arial" w:cs="Arial"/>
                <w:sz w:val="24"/>
                <w:szCs w:val="24"/>
              </w:rPr>
              <w:t xml:space="preserve"> </w:t>
            </w:r>
            <w:r w:rsidR="007E6936" w:rsidRPr="00602169">
              <w:rPr>
                <w:rFonts w:ascii="Arial" w:hAnsi="Arial" w:cs="Arial"/>
                <w:sz w:val="24"/>
                <w:szCs w:val="24"/>
              </w:rPr>
              <w:t>Новый Городок 70</w:t>
            </w:r>
            <w:r w:rsidRPr="00602169">
              <w:rPr>
                <w:rFonts w:ascii="Arial" w:hAnsi="Arial" w:cs="Arial"/>
                <w:sz w:val="24"/>
                <w:szCs w:val="24"/>
              </w:rPr>
              <w:t xml:space="preserve"> м.</w:t>
            </w:r>
            <w:r w:rsidR="00602169" w:rsidRPr="00602169">
              <w:rPr>
                <w:rFonts w:ascii="Arial" w:hAnsi="Arial" w:cs="Arial"/>
                <w:sz w:val="24"/>
                <w:szCs w:val="24"/>
              </w:rPr>
              <w:t xml:space="preserve"> </w:t>
            </w:r>
            <w:r w:rsidRPr="00602169">
              <w:rPr>
                <w:rFonts w:ascii="Arial" w:hAnsi="Arial" w:cs="Arial"/>
                <w:sz w:val="24"/>
                <w:szCs w:val="24"/>
              </w:rPr>
              <w:t>с.</w:t>
            </w:r>
            <w:r w:rsidR="00602169" w:rsidRPr="00602169">
              <w:rPr>
                <w:rFonts w:ascii="Arial" w:hAnsi="Arial" w:cs="Arial"/>
                <w:sz w:val="24"/>
                <w:szCs w:val="24"/>
              </w:rPr>
              <w:t xml:space="preserve"> </w:t>
            </w:r>
            <w:r w:rsidRPr="00602169">
              <w:rPr>
                <w:rFonts w:ascii="Arial" w:hAnsi="Arial" w:cs="Arial"/>
                <w:sz w:val="24"/>
                <w:szCs w:val="24"/>
              </w:rPr>
              <w:t xml:space="preserve">Кривая Поляна  </w:t>
            </w:r>
          </w:p>
        </w:tc>
        <w:tc>
          <w:tcPr>
            <w:tcW w:w="1700"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jc w:val="both"/>
              <w:rPr>
                <w:rFonts w:ascii="Arial" w:hAnsi="Arial" w:cs="Arial"/>
                <w:color w:val="000000" w:themeColor="text1"/>
                <w:sz w:val="24"/>
                <w:szCs w:val="24"/>
              </w:rPr>
            </w:pPr>
            <w:r w:rsidRPr="00602169">
              <w:rPr>
                <w:rFonts w:ascii="Arial" w:hAnsi="Arial" w:cs="Arial"/>
                <w:color w:val="000000" w:themeColor="text1"/>
                <w:sz w:val="24"/>
                <w:szCs w:val="24"/>
              </w:rPr>
              <w:t xml:space="preserve">  2018 г.</w:t>
            </w:r>
          </w:p>
        </w:tc>
        <w:tc>
          <w:tcPr>
            <w:tcW w:w="1133"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7E6936">
            <w:pPr>
              <w:spacing w:line="100" w:lineRule="atLeast"/>
              <w:jc w:val="both"/>
              <w:rPr>
                <w:rFonts w:ascii="Arial" w:hAnsi="Arial" w:cs="Arial"/>
                <w:color w:val="000000" w:themeColor="text1"/>
                <w:sz w:val="24"/>
                <w:szCs w:val="24"/>
              </w:rPr>
            </w:pPr>
            <w:r w:rsidRPr="00602169">
              <w:rPr>
                <w:rFonts w:ascii="Arial" w:hAnsi="Arial" w:cs="Arial"/>
                <w:color w:val="000000" w:themeColor="text1"/>
                <w:sz w:val="24"/>
                <w:szCs w:val="24"/>
              </w:rPr>
              <w:t>736,6</w:t>
            </w:r>
          </w:p>
        </w:tc>
        <w:tc>
          <w:tcPr>
            <w:tcW w:w="2833" w:type="dxa"/>
            <w:tcBorders>
              <w:top w:val="single" w:sz="4" w:space="0" w:color="000000"/>
              <w:left w:val="single" w:sz="4" w:space="0" w:color="000000"/>
              <w:bottom w:val="single" w:sz="4" w:space="0" w:color="000000"/>
              <w:right w:val="single" w:sz="4" w:space="0" w:color="000000"/>
            </w:tcBorders>
            <w:shd w:val="clear" w:color="auto" w:fill="FFFFFF"/>
            <w:hideMark/>
          </w:tcPr>
          <w:p w:rsidR="006A2212" w:rsidRPr="00602169" w:rsidRDefault="00602169">
            <w:pPr>
              <w:spacing w:line="100" w:lineRule="atLeast"/>
              <w:jc w:val="both"/>
              <w:rPr>
                <w:rFonts w:ascii="Arial" w:hAnsi="Arial" w:cs="Arial"/>
                <w:sz w:val="24"/>
                <w:szCs w:val="24"/>
              </w:rPr>
            </w:pPr>
            <w:r w:rsidRPr="00602169">
              <w:rPr>
                <w:rFonts w:ascii="Arial" w:hAnsi="Arial" w:cs="Arial"/>
                <w:sz w:val="24"/>
                <w:szCs w:val="24"/>
              </w:rPr>
              <w:t xml:space="preserve">администрация </w:t>
            </w:r>
            <w:r w:rsidR="006A2212" w:rsidRPr="00602169">
              <w:rPr>
                <w:rFonts w:ascii="Arial" w:hAnsi="Arial" w:cs="Arial"/>
                <w:sz w:val="24"/>
                <w:szCs w:val="24"/>
              </w:rPr>
              <w:t xml:space="preserve">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сельского поселения </w:t>
            </w:r>
          </w:p>
        </w:tc>
      </w:tr>
      <w:tr w:rsidR="006A2212" w:rsidRPr="00602169" w:rsidTr="006A2212">
        <w:trPr>
          <w:trHeight w:val="23"/>
        </w:trPr>
        <w:tc>
          <w:tcPr>
            <w:tcW w:w="693" w:type="dxa"/>
            <w:tcBorders>
              <w:top w:val="single" w:sz="4" w:space="0" w:color="000000"/>
              <w:left w:val="single" w:sz="4" w:space="0" w:color="000000"/>
              <w:bottom w:val="single" w:sz="4" w:space="0" w:color="000000"/>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8"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Ремонт автодороги местного значения по ул. Новый Городок 310м., пер.1-ый Колхозный 260м.</w:t>
            </w:r>
          </w:p>
        </w:tc>
        <w:tc>
          <w:tcPr>
            <w:tcW w:w="1700"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 2019г.</w:t>
            </w:r>
          </w:p>
        </w:tc>
        <w:tc>
          <w:tcPr>
            <w:tcW w:w="1133"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97284F">
            <w:pPr>
              <w:spacing w:line="100" w:lineRule="atLeast"/>
              <w:jc w:val="both"/>
              <w:rPr>
                <w:rFonts w:ascii="Arial" w:hAnsi="Arial" w:cs="Arial"/>
                <w:sz w:val="24"/>
                <w:szCs w:val="24"/>
              </w:rPr>
            </w:pPr>
            <w:r w:rsidRPr="00602169">
              <w:rPr>
                <w:rFonts w:ascii="Arial" w:hAnsi="Arial" w:cs="Arial"/>
                <w:sz w:val="24"/>
                <w:szCs w:val="24"/>
              </w:rPr>
              <w:t>550,7</w:t>
            </w:r>
          </w:p>
        </w:tc>
        <w:tc>
          <w:tcPr>
            <w:tcW w:w="2833" w:type="dxa"/>
            <w:tcBorders>
              <w:top w:val="single" w:sz="4" w:space="0" w:color="000000"/>
              <w:left w:val="single" w:sz="4" w:space="0" w:color="000000"/>
              <w:bottom w:val="single" w:sz="4" w:space="0" w:color="000000"/>
              <w:right w:val="single" w:sz="4" w:space="0" w:color="000000"/>
            </w:tcBorders>
            <w:shd w:val="clear" w:color="auto" w:fill="FFFFFF"/>
            <w:hideMark/>
          </w:tcPr>
          <w:p w:rsidR="006A2212" w:rsidRPr="00602169" w:rsidRDefault="00602169">
            <w:pPr>
              <w:spacing w:line="100" w:lineRule="atLeast"/>
              <w:jc w:val="both"/>
              <w:rPr>
                <w:rFonts w:ascii="Arial" w:hAnsi="Arial" w:cs="Arial"/>
                <w:sz w:val="24"/>
                <w:szCs w:val="24"/>
              </w:rPr>
            </w:pPr>
            <w:r w:rsidRPr="00602169">
              <w:rPr>
                <w:rFonts w:ascii="Arial" w:hAnsi="Arial" w:cs="Arial"/>
                <w:sz w:val="24"/>
                <w:szCs w:val="24"/>
              </w:rPr>
              <w:t xml:space="preserve">администрация </w:t>
            </w:r>
            <w:r w:rsidR="006A2212" w:rsidRPr="00602169">
              <w:rPr>
                <w:rFonts w:ascii="Arial" w:hAnsi="Arial" w:cs="Arial"/>
                <w:sz w:val="24"/>
                <w:szCs w:val="24"/>
              </w:rPr>
              <w:t xml:space="preserve">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сельского поселения</w:t>
            </w:r>
          </w:p>
        </w:tc>
      </w:tr>
      <w:tr w:rsidR="006A2212" w:rsidRPr="00602169" w:rsidTr="006A2212">
        <w:trPr>
          <w:trHeight w:val="23"/>
        </w:trPr>
        <w:tc>
          <w:tcPr>
            <w:tcW w:w="693" w:type="dxa"/>
            <w:tcBorders>
              <w:top w:val="single" w:sz="4" w:space="0" w:color="000000"/>
              <w:left w:val="single" w:sz="4" w:space="0" w:color="000000"/>
              <w:bottom w:val="single" w:sz="4" w:space="0" w:color="000000"/>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8"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Ремонт автодороги местного значения по пер.3-й Колхозный, 340, пер.</w:t>
            </w:r>
            <w:r w:rsidR="00602169" w:rsidRPr="00602169">
              <w:rPr>
                <w:rFonts w:ascii="Arial" w:hAnsi="Arial" w:cs="Arial"/>
                <w:sz w:val="24"/>
                <w:szCs w:val="24"/>
              </w:rPr>
              <w:t xml:space="preserve"> </w:t>
            </w:r>
            <w:r w:rsidRPr="00602169">
              <w:rPr>
                <w:rFonts w:ascii="Arial" w:hAnsi="Arial" w:cs="Arial"/>
                <w:sz w:val="24"/>
                <w:szCs w:val="24"/>
              </w:rPr>
              <w:t>Пролетарский, 160м.</w:t>
            </w:r>
          </w:p>
        </w:tc>
        <w:tc>
          <w:tcPr>
            <w:tcW w:w="1700"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2020г.</w:t>
            </w:r>
          </w:p>
        </w:tc>
        <w:tc>
          <w:tcPr>
            <w:tcW w:w="1133"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97284F">
            <w:pPr>
              <w:spacing w:line="100" w:lineRule="atLeast"/>
              <w:jc w:val="both"/>
              <w:rPr>
                <w:rFonts w:ascii="Arial" w:hAnsi="Arial" w:cs="Arial"/>
                <w:sz w:val="24"/>
                <w:szCs w:val="24"/>
              </w:rPr>
            </w:pPr>
            <w:r w:rsidRPr="00602169">
              <w:rPr>
                <w:rFonts w:ascii="Arial" w:hAnsi="Arial" w:cs="Arial"/>
                <w:sz w:val="24"/>
                <w:szCs w:val="24"/>
              </w:rPr>
              <w:t>119,1</w:t>
            </w:r>
          </w:p>
        </w:tc>
        <w:tc>
          <w:tcPr>
            <w:tcW w:w="2833" w:type="dxa"/>
            <w:tcBorders>
              <w:top w:val="single" w:sz="4" w:space="0" w:color="000000"/>
              <w:left w:val="single" w:sz="4" w:space="0" w:color="000000"/>
              <w:bottom w:val="single" w:sz="4" w:space="0" w:color="000000"/>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сельского поселения </w:t>
            </w:r>
          </w:p>
        </w:tc>
      </w:tr>
      <w:tr w:rsidR="006A2212" w:rsidRPr="00602169" w:rsidTr="006A2212">
        <w:trPr>
          <w:trHeight w:val="23"/>
        </w:trPr>
        <w:tc>
          <w:tcPr>
            <w:tcW w:w="693" w:type="dxa"/>
            <w:tcBorders>
              <w:top w:val="single" w:sz="4" w:space="0" w:color="000000"/>
              <w:left w:val="single" w:sz="4" w:space="0" w:color="000000"/>
              <w:bottom w:val="single" w:sz="4" w:space="0" w:color="000000"/>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8"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Ремонт автодороги местного значения по ул. Центральная 230 м., х.</w:t>
            </w:r>
            <w:r w:rsidR="00602169" w:rsidRPr="00602169">
              <w:rPr>
                <w:rFonts w:ascii="Arial" w:hAnsi="Arial" w:cs="Arial"/>
                <w:sz w:val="24"/>
                <w:szCs w:val="24"/>
              </w:rPr>
              <w:t xml:space="preserve"> </w:t>
            </w:r>
            <w:r w:rsidRPr="00602169">
              <w:rPr>
                <w:rFonts w:ascii="Arial" w:hAnsi="Arial" w:cs="Arial"/>
                <w:sz w:val="24"/>
                <w:szCs w:val="24"/>
              </w:rPr>
              <w:t>Паленин, ул.</w:t>
            </w:r>
            <w:r w:rsidR="00602169" w:rsidRPr="00602169">
              <w:rPr>
                <w:rFonts w:ascii="Arial" w:hAnsi="Arial" w:cs="Arial"/>
                <w:sz w:val="24"/>
                <w:szCs w:val="24"/>
              </w:rPr>
              <w:t xml:space="preserve"> </w:t>
            </w:r>
            <w:r w:rsidRPr="00602169">
              <w:rPr>
                <w:rFonts w:ascii="Arial" w:hAnsi="Arial" w:cs="Arial"/>
                <w:sz w:val="24"/>
                <w:szCs w:val="24"/>
              </w:rPr>
              <w:lastRenderedPageBreak/>
              <w:t>Солнечная 200м. х.</w:t>
            </w:r>
            <w:r w:rsidR="00602169" w:rsidRPr="00602169">
              <w:rPr>
                <w:rFonts w:ascii="Arial" w:hAnsi="Arial" w:cs="Arial"/>
                <w:sz w:val="24"/>
                <w:szCs w:val="24"/>
              </w:rPr>
              <w:t xml:space="preserve"> </w:t>
            </w:r>
            <w:proofErr w:type="spellStart"/>
            <w:r w:rsidRPr="00602169">
              <w:rPr>
                <w:rFonts w:ascii="Arial" w:hAnsi="Arial" w:cs="Arial"/>
                <w:sz w:val="24"/>
                <w:szCs w:val="24"/>
              </w:rPr>
              <w:t>Растыкайловка</w:t>
            </w:r>
            <w:proofErr w:type="spellEnd"/>
          </w:p>
        </w:tc>
        <w:tc>
          <w:tcPr>
            <w:tcW w:w="1700"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lastRenderedPageBreak/>
              <w:t>2021г.</w:t>
            </w:r>
          </w:p>
        </w:tc>
        <w:tc>
          <w:tcPr>
            <w:tcW w:w="1133"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97284F">
            <w:pPr>
              <w:spacing w:line="100" w:lineRule="atLeast"/>
              <w:jc w:val="both"/>
              <w:rPr>
                <w:rFonts w:ascii="Arial" w:hAnsi="Arial" w:cs="Arial"/>
                <w:sz w:val="24"/>
                <w:szCs w:val="24"/>
              </w:rPr>
            </w:pPr>
            <w:r w:rsidRPr="00602169">
              <w:rPr>
                <w:rFonts w:ascii="Arial" w:hAnsi="Arial" w:cs="Arial"/>
                <w:sz w:val="24"/>
                <w:szCs w:val="24"/>
              </w:rPr>
              <w:t>123,7</w:t>
            </w:r>
          </w:p>
        </w:tc>
        <w:tc>
          <w:tcPr>
            <w:tcW w:w="2833" w:type="dxa"/>
            <w:tcBorders>
              <w:top w:val="single" w:sz="4" w:space="0" w:color="000000"/>
              <w:left w:val="single" w:sz="4" w:space="0" w:color="000000"/>
              <w:bottom w:val="single" w:sz="4" w:space="0" w:color="000000"/>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сельского поселения </w:t>
            </w:r>
          </w:p>
        </w:tc>
      </w:tr>
      <w:tr w:rsidR="006A2212" w:rsidRPr="00602169" w:rsidTr="006A2212">
        <w:trPr>
          <w:trHeight w:val="23"/>
        </w:trPr>
        <w:tc>
          <w:tcPr>
            <w:tcW w:w="693" w:type="dxa"/>
            <w:tcBorders>
              <w:top w:val="single" w:sz="4" w:space="0" w:color="000000"/>
              <w:left w:val="single" w:sz="4" w:space="0" w:color="000000"/>
              <w:bottom w:val="single" w:sz="4" w:space="0" w:color="000000"/>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8"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Ремонт автодороги местного зна</w:t>
            </w:r>
            <w:r w:rsidR="00602169" w:rsidRPr="00602169">
              <w:rPr>
                <w:rFonts w:ascii="Arial" w:hAnsi="Arial" w:cs="Arial"/>
                <w:sz w:val="24"/>
                <w:szCs w:val="24"/>
              </w:rPr>
              <w:t xml:space="preserve">чения по ул. Широкая </w:t>
            </w:r>
            <w:proofErr w:type="spellStart"/>
            <w:r w:rsidR="00602169" w:rsidRPr="00602169">
              <w:rPr>
                <w:rFonts w:ascii="Arial" w:hAnsi="Arial" w:cs="Arial"/>
                <w:sz w:val="24"/>
                <w:szCs w:val="24"/>
              </w:rPr>
              <w:t>х.Паленин</w:t>
            </w:r>
            <w:proofErr w:type="spellEnd"/>
            <w:r w:rsidR="00602169" w:rsidRPr="00602169">
              <w:rPr>
                <w:rFonts w:ascii="Arial" w:hAnsi="Arial" w:cs="Arial"/>
                <w:sz w:val="24"/>
                <w:szCs w:val="24"/>
              </w:rPr>
              <w:t xml:space="preserve"> </w:t>
            </w:r>
            <w:r w:rsidRPr="00602169">
              <w:rPr>
                <w:rFonts w:ascii="Arial" w:hAnsi="Arial" w:cs="Arial"/>
                <w:sz w:val="24"/>
                <w:szCs w:val="24"/>
              </w:rPr>
              <w:t>340м., пер.</w:t>
            </w:r>
            <w:r w:rsidR="00602169" w:rsidRPr="00602169">
              <w:rPr>
                <w:rFonts w:ascii="Arial" w:hAnsi="Arial" w:cs="Arial"/>
                <w:sz w:val="24"/>
                <w:szCs w:val="24"/>
              </w:rPr>
              <w:t xml:space="preserve"> </w:t>
            </w:r>
            <w:r w:rsidRPr="00602169">
              <w:rPr>
                <w:rFonts w:ascii="Arial" w:hAnsi="Arial" w:cs="Arial"/>
                <w:sz w:val="24"/>
                <w:szCs w:val="24"/>
              </w:rPr>
              <w:t>Лесной 100м. х.</w:t>
            </w:r>
            <w:r w:rsidR="00602169" w:rsidRPr="00602169">
              <w:rPr>
                <w:rFonts w:ascii="Arial" w:hAnsi="Arial" w:cs="Arial"/>
                <w:sz w:val="24"/>
                <w:szCs w:val="24"/>
              </w:rPr>
              <w:t xml:space="preserve"> </w:t>
            </w:r>
            <w:r w:rsidRPr="00602169">
              <w:rPr>
                <w:rFonts w:ascii="Arial" w:hAnsi="Arial" w:cs="Arial"/>
                <w:sz w:val="24"/>
                <w:szCs w:val="24"/>
              </w:rPr>
              <w:t>Паленин</w:t>
            </w:r>
          </w:p>
        </w:tc>
        <w:tc>
          <w:tcPr>
            <w:tcW w:w="1700"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2022 г.</w:t>
            </w:r>
          </w:p>
        </w:tc>
        <w:tc>
          <w:tcPr>
            <w:tcW w:w="1133"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9E64D7">
            <w:pPr>
              <w:spacing w:line="100" w:lineRule="atLeast"/>
              <w:jc w:val="both"/>
              <w:rPr>
                <w:rFonts w:ascii="Arial" w:hAnsi="Arial" w:cs="Arial"/>
                <w:sz w:val="24"/>
                <w:szCs w:val="24"/>
              </w:rPr>
            </w:pPr>
            <w:r w:rsidRPr="00602169">
              <w:rPr>
                <w:rFonts w:ascii="Arial" w:hAnsi="Arial" w:cs="Arial"/>
                <w:sz w:val="24"/>
                <w:szCs w:val="24"/>
              </w:rPr>
              <w:t>519,4</w:t>
            </w:r>
          </w:p>
        </w:tc>
        <w:tc>
          <w:tcPr>
            <w:tcW w:w="2833" w:type="dxa"/>
            <w:tcBorders>
              <w:top w:val="single" w:sz="4" w:space="0" w:color="000000"/>
              <w:left w:val="single" w:sz="4" w:space="0" w:color="000000"/>
              <w:bottom w:val="single" w:sz="4" w:space="0" w:color="000000"/>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сельского поселения </w:t>
            </w:r>
          </w:p>
        </w:tc>
      </w:tr>
      <w:tr w:rsidR="006A2212" w:rsidRPr="00602169" w:rsidTr="006A2212">
        <w:trPr>
          <w:trHeight w:val="750"/>
        </w:trPr>
        <w:tc>
          <w:tcPr>
            <w:tcW w:w="693" w:type="dxa"/>
            <w:tcBorders>
              <w:top w:val="single" w:sz="4" w:space="0" w:color="000000"/>
              <w:left w:val="single" w:sz="4" w:space="0" w:color="000000"/>
              <w:bottom w:val="single" w:sz="4" w:space="0" w:color="auto"/>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8" w:type="dxa"/>
            <w:tcBorders>
              <w:top w:val="single" w:sz="4" w:space="0" w:color="000000"/>
              <w:left w:val="single" w:sz="4" w:space="0" w:color="000000"/>
              <w:bottom w:val="single" w:sz="4" w:space="0" w:color="auto"/>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Ремонт автодороги местного значения по ул.</w:t>
            </w:r>
            <w:r w:rsidR="00602169" w:rsidRPr="00602169">
              <w:rPr>
                <w:rFonts w:ascii="Arial" w:hAnsi="Arial" w:cs="Arial"/>
                <w:sz w:val="24"/>
                <w:szCs w:val="24"/>
              </w:rPr>
              <w:t xml:space="preserve"> Садовая х. </w:t>
            </w:r>
            <w:proofErr w:type="spellStart"/>
            <w:r w:rsidR="00602169" w:rsidRPr="00602169">
              <w:rPr>
                <w:rFonts w:ascii="Arial" w:hAnsi="Arial" w:cs="Arial"/>
                <w:sz w:val="24"/>
                <w:szCs w:val="24"/>
              </w:rPr>
              <w:t>Растыкайловка</w:t>
            </w:r>
            <w:proofErr w:type="spellEnd"/>
            <w:r w:rsidR="00602169" w:rsidRPr="00602169">
              <w:rPr>
                <w:rFonts w:ascii="Arial" w:hAnsi="Arial" w:cs="Arial"/>
                <w:sz w:val="24"/>
                <w:szCs w:val="24"/>
              </w:rPr>
              <w:t xml:space="preserve"> </w:t>
            </w:r>
            <w:r w:rsidRPr="00602169">
              <w:rPr>
                <w:rFonts w:ascii="Arial" w:hAnsi="Arial" w:cs="Arial"/>
                <w:sz w:val="24"/>
                <w:szCs w:val="24"/>
              </w:rPr>
              <w:t>550м.</w:t>
            </w:r>
          </w:p>
        </w:tc>
        <w:tc>
          <w:tcPr>
            <w:tcW w:w="1700" w:type="dxa"/>
            <w:tcBorders>
              <w:top w:val="single" w:sz="4" w:space="0" w:color="000000"/>
              <w:left w:val="single" w:sz="4" w:space="0" w:color="000000"/>
              <w:bottom w:val="single" w:sz="4" w:space="0" w:color="auto"/>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2023г.</w:t>
            </w:r>
          </w:p>
        </w:tc>
        <w:tc>
          <w:tcPr>
            <w:tcW w:w="1133" w:type="dxa"/>
            <w:tcBorders>
              <w:top w:val="single" w:sz="4" w:space="0" w:color="000000"/>
              <w:left w:val="single" w:sz="4" w:space="0" w:color="000000"/>
              <w:bottom w:val="single" w:sz="4" w:space="0" w:color="auto"/>
              <w:right w:val="nil"/>
            </w:tcBorders>
            <w:shd w:val="clear" w:color="auto" w:fill="FFFFFF"/>
            <w:hideMark/>
          </w:tcPr>
          <w:p w:rsidR="006A2212" w:rsidRPr="00602169" w:rsidRDefault="006A2212" w:rsidP="009E64D7">
            <w:pPr>
              <w:spacing w:line="100" w:lineRule="atLeast"/>
              <w:jc w:val="both"/>
              <w:rPr>
                <w:rFonts w:ascii="Arial" w:hAnsi="Arial" w:cs="Arial"/>
                <w:sz w:val="24"/>
                <w:szCs w:val="24"/>
              </w:rPr>
            </w:pPr>
            <w:r w:rsidRPr="00602169">
              <w:rPr>
                <w:rFonts w:ascii="Arial" w:hAnsi="Arial" w:cs="Arial"/>
                <w:sz w:val="24"/>
                <w:szCs w:val="24"/>
              </w:rPr>
              <w:t xml:space="preserve">  </w:t>
            </w:r>
            <w:r w:rsidR="009E64D7" w:rsidRPr="00602169">
              <w:rPr>
                <w:rFonts w:ascii="Arial" w:hAnsi="Arial" w:cs="Arial"/>
                <w:sz w:val="24"/>
                <w:szCs w:val="24"/>
              </w:rPr>
              <w:t>535,0</w:t>
            </w:r>
          </w:p>
        </w:tc>
        <w:tc>
          <w:tcPr>
            <w:tcW w:w="2833" w:type="dxa"/>
            <w:tcBorders>
              <w:top w:val="single" w:sz="4" w:space="0" w:color="000000"/>
              <w:left w:val="single" w:sz="4" w:space="0" w:color="000000"/>
              <w:bottom w:val="single" w:sz="4" w:space="0" w:color="auto"/>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сельского поселения</w:t>
            </w:r>
          </w:p>
        </w:tc>
      </w:tr>
      <w:tr w:rsidR="006A2212" w:rsidRPr="00602169" w:rsidTr="006A2212">
        <w:trPr>
          <w:trHeight w:val="129"/>
        </w:trPr>
        <w:tc>
          <w:tcPr>
            <w:tcW w:w="693" w:type="dxa"/>
            <w:tcBorders>
              <w:top w:val="single" w:sz="4" w:space="0" w:color="auto"/>
              <w:left w:val="single" w:sz="4" w:space="0" w:color="000000"/>
              <w:bottom w:val="single" w:sz="4" w:space="0" w:color="auto"/>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8" w:type="dxa"/>
            <w:tcBorders>
              <w:top w:val="single" w:sz="4" w:space="0" w:color="auto"/>
              <w:left w:val="single" w:sz="4" w:space="0" w:color="000000"/>
              <w:bottom w:val="single" w:sz="4" w:space="0" w:color="auto"/>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Ремонт автодороги местного значения по пер.4-й К</w:t>
            </w:r>
            <w:r w:rsidR="00602169" w:rsidRPr="00602169">
              <w:rPr>
                <w:rFonts w:ascii="Arial" w:hAnsi="Arial" w:cs="Arial"/>
                <w:sz w:val="24"/>
                <w:szCs w:val="24"/>
              </w:rPr>
              <w:t>олхозный, 280м. с. Кривая Поляна</w:t>
            </w:r>
            <w:r w:rsidRPr="00602169">
              <w:rPr>
                <w:rFonts w:ascii="Arial" w:hAnsi="Arial" w:cs="Arial"/>
                <w:sz w:val="24"/>
                <w:szCs w:val="24"/>
              </w:rPr>
              <w:t>, пер.</w:t>
            </w:r>
            <w:r w:rsidR="00602169" w:rsidRPr="00602169">
              <w:rPr>
                <w:rFonts w:ascii="Arial" w:hAnsi="Arial" w:cs="Arial"/>
                <w:sz w:val="24"/>
                <w:szCs w:val="24"/>
              </w:rPr>
              <w:t xml:space="preserve"> </w:t>
            </w:r>
            <w:r w:rsidRPr="00602169">
              <w:rPr>
                <w:rFonts w:ascii="Arial" w:hAnsi="Arial" w:cs="Arial"/>
                <w:sz w:val="24"/>
                <w:szCs w:val="24"/>
              </w:rPr>
              <w:t>Школьный 240м.</w:t>
            </w:r>
          </w:p>
        </w:tc>
        <w:tc>
          <w:tcPr>
            <w:tcW w:w="1700" w:type="dxa"/>
            <w:tcBorders>
              <w:top w:val="single" w:sz="4" w:space="0" w:color="auto"/>
              <w:left w:val="single" w:sz="4" w:space="0" w:color="000000"/>
              <w:bottom w:val="single" w:sz="4" w:space="0" w:color="auto"/>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2024</w:t>
            </w:r>
          </w:p>
        </w:tc>
        <w:tc>
          <w:tcPr>
            <w:tcW w:w="1133" w:type="dxa"/>
            <w:tcBorders>
              <w:top w:val="single" w:sz="4" w:space="0" w:color="auto"/>
              <w:left w:val="single" w:sz="4" w:space="0" w:color="000000"/>
              <w:bottom w:val="single" w:sz="4" w:space="0" w:color="auto"/>
              <w:right w:val="nil"/>
            </w:tcBorders>
            <w:shd w:val="clear" w:color="auto" w:fill="FFFFFF"/>
            <w:hideMark/>
          </w:tcPr>
          <w:p w:rsidR="006A2212" w:rsidRPr="00602169" w:rsidRDefault="00DC56E8">
            <w:pPr>
              <w:spacing w:line="100" w:lineRule="atLeast"/>
              <w:jc w:val="both"/>
              <w:rPr>
                <w:rFonts w:ascii="Arial" w:hAnsi="Arial" w:cs="Arial"/>
                <w:sz w:val="24"/>
                <w:szCs w:val="24"/>
              </w:rPr>
            </w:pPr>
            <w:r w:rsidRPr="00602169">
              <w:rPr>
                <w:rFonts w:ascii="Arial" w:hAnsi="Arial" w:cs="Arial"/>
                <w:sz w:val="24"/>
                <w:szCs w:val="24"/>
              </w:rPr>
              <w:t>551,1</w:t>
            </w:r>
            <w:r w:rsidR="006A2212" w:rsidRPr="00602169">
              <w:rPr>
                <w:rFonts w:ascii="Arial" w:hAnsi="Arial" w:cs="Arial"/>
                <w:sz w:val="24"/>
                <w:szCs w:val="24"/>
              </w:rPr>
              <w:t xml:space="preserve"> </w:t>
            </w:r>
          </w:p>
        </w:tc>
        <w:tc>
          <w:tcPr>
            <w:tcW w:w="2833" w:type="dxa"/>
            <w:tcBorders>
              <w:top w:val="single" w:sz="4" w:space="0" w:color="auto"/>
              <w:left w:val="single" w:sz="4" w:space="0" w:color="000000"/>
              <w:bottom w:val="single" w:sz="4" w:space="0" w:color="auto"/>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сельского поселения</w:t>
            </w:r>
          </w:p>
        </w:tc>
      </w:tr>
      <w:tr w:rsidR="006A2212" w:rsidRPr="00602169" w:rsidTr="006A2212">
        <w:trPr>
          <w:trHeight w:val="1110"/>
        </w:trPr>
        <w:tc>
          <w:tcPr>
            <w:tcW w:w="693" w:type="dxa"/>
            <w:tcBorders>
              <w:top w:val="single" w:sz="4" w:space="0" w:color="auto"/>
              <w:left w:val="single" w:sz="4" w:space="0" w:color="000000"/>
              <w:bottom w:val="single" w:sz="4" w:space="0" w:color="auto"/>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8" w:type="dxa"/>
            <w:tcBorders>
              <w:top w:val="single" w:sz="4" w:space="0" w:color="auto"/>
              <w:left w:val="single" w:sz="4" w:space="0" w:color="000000"/>
              <w:bottom w:val="single" w:sz="4" w:space="0" w:color="auto"/>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Ремонт автодороги местного значения по</w:t>
            </w:r>
            <w:r w:rsidR="00602169" w:rsidRPr="00602169">
              <w:rPr>
                <w:rFonts w:ascii="Arial" w:hAnsi="Arial" w:cs="Arial"/>
                <w:sz w:val="24"/>
                <w:szCs w:val="24"/>
              </w:rPr>
              <w:t xml:space="preserve"> ул. </w:t>
            </w:r>
            <w:proofErr w:type="spellStart"/>
            <w:r w:rsidR="00602169" w:rsidRPr="00602169">
              <w:rPr>
                <w:rFonts w:ascii="Arial" w:hAnsi="Arial" w:cs="Arial"/>
                <w:sz w:val="24"/>
                <w:szCs w:val="24"/>
              </w:rPr>
              <w:t>Шеховская</w:t>
            </w:r>
            <w:proofErr w:type="spellEnd"/>
            <w:r w:rsidR="00602169" w:rsidRPr="00602169">
              <w:rPr>
                <w:rFonts w:ascii="Arial" w:hAnsi="Arial" w:cs="Arial"/>
                <w:sz w:val="24"/>
                <w:szCs w:val="24"/>
              </w:rPr>
              <w:t xml:space="preserve"> х. </w:t>
            </w:r>
            <w:proofErr w:type="spellStart"/>
            <w:r w:rsidR="00602169" w:rsidRPr="00602169">
              <w:rPr>
                <w:rFonts w:ascii="Arial" w:hAnsi="Arial" w:cs="Arial"/>
                <w:sz w:val="24"/>
                <w:szCs w:val="24"/>
              </w:rPr>
              <w:t>Растыкайловка</w:t>
            </w:r>
            <w:proofErr w:type="spellEnd"/>
            <w:r w:rsidR="00602169" w:rsidRPr="00602169">
              <w:rPr>
                <w:rFonts w:ascii="Arial" w:hAnsi="Arial" w:cs="Arial"/>
                <w:sz w:val="24"/>
                <w:szCs w:val="24"/>
              </w:rPr>
              <w:t xml:space="preserve"> </w:t>
            </w:r>
            <w:r w:rsidRPr="00602169">
              <w:rPr>
                <w:rFonts w:ascii="Arial" w:hAnsi="Arial" w:cs="Arial"/>
                <w:sz w:val="24"/>
                <w:szCs w:val="24"/>
              </w:rPr>
              <w:t>270м., ул.</w:t>
            </w:r>
            <w:r w:rsidR="00602169" w:rsidRPr="00602169">
              <w:rPr>
                <w:rFonts w:ascii="Arial" w:hAnsi="Arial" w:cs="Arial"/>
                <w:sz w:val="24"/>
                <w:szCs w:val="24"/>
              </w:rPr>
              <w:t xml:space="preserve"> </w:t>
            </w:r>
            <w:r w:rsidRPr="00602169">
              <w:rPr>
                <w:rFonts w:ascii="Arial" w:hAnsi="Arial" w:cs="Arial"/>
                <w:sz w:val="24"/>
                <w:szCs w:val="24"/>
              </w:rPr>
              <w:t>Полевая, 180м.</w:t>
            </w:r>
          </w:p>
        </w:tc>
        <w:tc>
          <w:tcPr>
            <w:tcW w:w="1700" w:type="dxa"/>
            <w:tcBorders>
              <w:top w:val="single" w:sz="4" w:space="0" w:color="auto"/>
              <w:left w:val="single" w:sz="4" w:space="0" w:color="000000"/>
              <w:bottom w:val="single" w:sz="4" w:space="0" w:color="auto"/>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2025</w:t>
            </w:r>
          </w:p>
        </w:tc>
        <w:tc>
          <w:tcPr>
            <w:tcW w:w="1133" w:type="dxa"/>
            <w:tcBorders>
              <w:top w:val="single" w:sz="4" w:space="0" w:color="auto"/>
              <w:left w:val="single" w:sz="4" w:space="0" w:color="000000"/>
              <w:bottom w:val="single" w:sz="4" w:space="0" w:color="auto"/>
              <w:right w:val="nil"/>
            </w:tcBorders>
            <w:shd w:val="clear" w:color="auto" w:fill="FFFFFF"/>
            <w:hideMark/>
          </w:tcPr>
          <w:p w:rsidR="006A2212" w:rsidRPr="00602169" w:rsidRDefault="00DC56E8">
            <w:pPr>
              <w:spacing w:line="100" w:lineRule="atLeast"/>
              <w:jc w:val="both"/>
              <w:rPr>
                <w:rFonts w:ascii="Arial" w:hAnsi="Arial" w:cs="Arial"/>
                <w:sz w:val="24"/>
                <w:szCs w:val="24"/>
              </w:rPr>
            </w:pPr>
            <w:r w:rsidRPr="00602169">
              <w:rPr>
                <w:rFonts w:ascii="Arial" w:hAnsi="Arial" w:cs="Arial"/>
                <w:sz w:val="24"/>
                <w:szCs w:val="24"/>
              </w:rPr>
              <w:t>567,6</w:t>
            </w:r>
          </w:p>
        </w:tc>
        <w:tc>
          <w:tcPr>
            <w:tcW w:w="2833" w:type="dxa"/>
            <w:tcBorders>
              <w:top w:val="single" w:sz="4" w:space="0" w:color="auto"/>
              <w:left w:val="single" w:sz="4" w:space="0" w:color="000000"/>
              <w:bottom w:val="single" w:sz="4" w:space="0" w:color="auto"/>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сельского поселения</w:t>
            </w:r>
          </w:p>
        </w:tc>
      </w:tr>
      <w:tr w:rsidR="006A2212" w:rsidRPr="00602169" w:rsidTr="006A2212">
        <w:trPr>
          <w:trHeight w:val="255"/>
        </w:trPr>
        <w:tc>
          <w:tcPr>
            <w:tcW w:w="693" w:type="dxa"/>
            <w:tcBorders>
              <w:top w:val="single" w:sz="4" w:space="0" w:color="auto"/>
              <w:left w:val="single" w:sz="4" w:space="0" w:color="000000"/>
              <w:bottom w:val="single" w:sz="4" w:space="0" w:color="000000"/>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8" w:type="dxa"/>
            <w:tcBorders>
              <w:top w:val="single" w:sz="4" w:space="0" w:color="auto"/>
              <w:left w:val="single" w:sz="4" w:space="0" w:color="000000"/>
              <w:bottom w:val="single" w:sz="4" w:space="0" w:color="000000"/>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Ремонт автодороги местного значения по пер.</w:t>
            </w:r>
            <w:r w:rsidR="00602169" w:rsidRPr="00602169">
              <w:rPr>
                <w:rFonts w:ascii="Arial" w:hAnsi="Arial" w:cs="Arial"/>
                <w:sz w:val="24"/>
                <w:szCs w:val="24"/>
              </w:rPr>
              <w:t xml:space="preserve"> </w:t>
            </w:r>
            <w:r w:rsidRPr="00602169">
              <w:rPr>
                <w:rFonts w:ascii="Arial" w:hAnsi="Arial" w:cs="Arial"/>
                <w:sz w:val="24"/>
                <w:szCs w:val="24"/>
              </w:rPr>
              <w:t>Полевой х.</w:t>
            </w:r>
            <w:r w:rsidR="00602169" w:rsidRPr="00602169">
              <w:rPr>
                <w:rFonts w:ascii="Arial" w:hAnsi="Arial" w:cs="Arial"/>
                <w:sz w:val="24"/>
                <w:szCs w:val="24"/>
              </w:rPr>
              <w:t xml:space="preserve"> </w:t>
            </w:r>
            <w:r w:rsidRPr="00602169">
              <w:rPr>
                <w:rFonts w:ascii="Arial" w:hAnsi="Arial" w:cs="Arial"/>
                <w:sz w:val="24"/>
                <w:szCs w:val="24"/>
              </w:rPr>
              <w:t xml:space="preserve">Паленин 270м., </w:t>
            </w:r>
          </w:p>
        </w:tc>
        <w:tc>
          <w:tcPr>
            <w:tcW w:w="1700" w:type="dxa"/>
            <w:tcBorders>
              <w:top w:val="single" w:sz="4" w:space="0" w:color="auto"/>
              <w:left w:val="single" w:sz="4" w:space="0" w:color="000000"/>
              <w:bottom w:val="single" w:sz="4" w:space="0" w:color="000000"/>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2026</w:t>
            </w:r>
          </w:p>
        </w:tc>
        <w:tc>
          <w:tcPr>
            <w:tcW w:w="1133" w:type="dxa"/>
            <w:tcBorders>
              <w:top w:val="single" w:sz="4" w:space="0" w:color="auto"/>
              <w:left w:val="single" w:sz="4" w:space="0" w:color="000000"/>
              <w:bottom w:val="single" w:sz="4" w:space="0" w:color="000000"/>
              <w:right w:val="nil"/>
            </w:tcBorders>
            <w:shd w:val="clear" w:color="auto" w:fill="FFFFFF"/>
            <w:hideMark/>
          </w:tcPr>
          <w:p w:rsidR="006A2212" w:rsidRPr="00602169" w:rsidRDefault="00DC56E8">
            <w:pPr>
              <w:spacing w:line="100" w:lineRule="atLeast"/>
              <w:jc w:val="both"/>
              <w:rPr>
                <w:rFonts w:ascii="Arial" w:hAnsi="Arial" w:cs="Arial"/>
                <w:sz w:val="24"/>
                <w:szCs w:val="24"/>
              </w:rPr>
            </w:pPr>
            <w:r w:rsidRPr="00602169">
              <w:rPr>
                <w:rFonts w:ascii="Arial" w:hAnsi="Arial" w:cs="Arial"/>
                <w:sz w:val="24"/>
                <w:szCs w:val="24"/>
              </w:rPr>
              <w:t>584,6</w:t>
            </w:r>
          </w:p>
        </w:tc>
        <w:tc>
          <w:tcPr>
            <w:tcW w:w="2833" w:type="dxa"/>
            <w:tcBorders>
              <w:top w:val="single" w:sz="4" w:space="0" w:color="auto"/>
              <w:left w:val="single" w:sz="4" w:space="0" w:color="000000"/>
              <w:bottom w:val="single" w:sz="4" w:space="0" w:color="000000"/>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сельского поселения</w:t>
            </w:r>
          </w:p>
        </w:tc>
      </w:tr>
      <w:tr w:rsidR="006A2212" w:rsidRPr="00602169" w:rsidTr="006A2212">
        <w:trPr>
          <w:trHeight w:val="23"/>
        </w:trPr>
        <w:tc>
          <w:tcPr>
            <w:tcW w:w="693" w:type="dxa"/>
            <w:tcBorders>
              <w:top w:val="single" w:sz="4" w:space="0" w:color="000000"/>
              <w:left w:val="single" w:sz="4" w:space="0" w:color="000000"/>
              <w:bottom w:val="single" w:sz="4" w:space="0" w:color="000000"/>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8"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Ремонт автодороги местного значения по</w:t>
            </w:r>
            <w:r w:rsidR="00602169" w:rsidRPr="00602169">
              <w:rPr>
                <w:rFonts w:ascii="Arial" w:hAnsi="Arial" w:cs="Arial"/>
                <w:sz w:val="24"/>
                <w:szCs w:val="24"/>
              </w:rPr>
              <w:t xml:space="preserve"> ул. Солнечная х. </w:t>
            </w:r>
            <w:proofErr w:type="spellStart"/>
            <w:r w:rsidR="00602169" w:rsidRPr="00602169">
              <w:rPr>
                <w:rFonts w:ascii="Arial" w:hAnsi="Arial" w:cs="Arial"/>
                <w:sz w:val="24"/>
                <w:szCs w:val="24"/>
              </w:rPr>
              <w:t>Растыкайловка</w:t>
            </w:r>
            <w:proofErr w:type="spellEnd"/>
            <w:r w:rsidR="00602169" w:rsidRPr="00602169">
              <w:rPr>
                <w:rFonts w:ascii="Arial" w:hAnsi="Arial" w:cs="Arial"/>
                <w:sz w:val="24"/>
                <w:szCs w:val="24"/>
              </w:rPr>
              <w:t xml:space="preserve"> </w:t>
            </w:r>
            <w:r w:rsidRPr="00602169">
              <w:rPr>
                <w:rFonts w:ascii="Arial" w:hAnsi="Arial" w:cs="Arial"/>
                <w:sz w:val="24"/>
                <w:szCs w:val="24"/>
              </w:rPr>
              <w:t>340м., ул.</w:t>
            </w:r>
            <w:r w:rsidR="00602169" w:rsidRPr="00602169">
              <w:rPr>
                <w:rFonts w:ascii="Arial" w:hAnsi="Arial" w:cs="Arial"/>
                <w:sz w:val="24"/>
                <w:szCs w:val="24"/>
              </w:rPr>
              <w:t xml:space="preserve"> </w:t>
            </w:r>
            <w:r w:rsidRPr="00602169">
              <w:rPr>
                <w:rFonts w:ascii="Arial" w:hAnsi="Arial" w:cs="Arial"/>
                <w:sz w:val="24"/>
                <w:szCs w:val="24"/>
              </w:rPr>
              <w:t>Садовая 360м.</w:t>
            </w:r>
          </w:p>
        </w:tc>
        <w:tc>
          <w:tcPr>
            <w:tcW w:w="1700"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2027</w:t>
            </w:r>
          </w:p>
        </w:tc>
        <w:tc>
          <w:tcPr>
            <w:tcW w:w="1133"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DC56E8">
            <w:pPr>
              <w:spacing w:line="100" w:lineRule="atLeast"/>
              <w:jc w:val="both"/>
              <w:rPr>
                <w:rFonts w:ascii="Arial" w:hAnsi="Arial" w:cs="Arial"/>
                <w:sz w:val="24"/>
                <w:szCs w:val="24"/>
              </w:rPr>
            </w:pPr>
            <w:r w:rsidRPr="00602169">
              <w:rPr>
                <w:rFonts w:ascii="Arial" w:hAnsi="Arial" w:cs="Arial"/>
                <w:sz w:val="24"/>
                <w:szCs w:val="24"/>
              </w:rPr>
              <w:t>602,2</w:t>
            </w:r>
          </w:p>
        </w:tc>
        <w:tc>
          <w:tcPr>
            <w:tcW w:w="2833" w:type="dxa"/>
            <w:tcBorders>
              <w:top w:val="single" w:sz="4" w:space="0" w:color="000000"/>
              <w:left w:val="single" w:sz="4" w:space="0" w:color="000000"/>
              <w:bottom w:val="single" w:sz="4" w:space="0" w:color="000000"/>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сельского поселения </w:t>
            </w:r>
          </w:p>
        </w:tc>
      </w:tr>
      <w:tr w:rsidR="006A2212" w:rsidRPr="00602169" w:rsidTr="006A2212">
        <w:trPr>
          <w:trHeight w:val="23"/>
        </w:trPr>
        <w:tc>
          <w:tcPr>
            <w:tcW w:w="693" w:type="dxa"/>
            <w:tcBorders>
              <w:top w:val="single" w:sz="4" w:space="0" w:color="000000"/>
              <w:left w:val="single" w:sz="4" w:space="0" w:color="000000"/>
              <w:bottom w:val="single" w:sz="4" w:space="0" w:color="000000"/>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8"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Грунтовые дороги - профилирование</w:t>
            </w:r>
          </w:p>
        </w:tc>
        <w:tc>
          <w:tcPr>
            <w:tcW w:w="1700"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2017-2027гг.</w:t>
            </w:r>
          </w:p>
        </w:tc>
        <w:tc>
          <w:tcPr>
            <w:tcW w:w="1133"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25 (ежегодно)</w:t>
            </w:r>
          </w:p>
        </w:tc>
        <w:tc>
          <w:tcPr>
            <w:tcW w:w="2833" w:type="dxa"/>
            <w:tcBorders>
              <w:top w:val="single" w:sz="4" w:space="0" w:color="000000"/>
              <w:left w:val="single" w:sz="4" w:space="0" w:color="000000"/>
              <w:bottom w:val="single" w:sz="4" w:space="0" w:color="000000"/>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сельского поселения</w:t>
            </w:r>
          </w:p>
        </w:tc>
      </w:tr>
    </w:tbl>
    <w:p w:rsidR="006A2212" w:rsidRPr="00602169" w:rsidRDefault="006A2212" w:rsidP="006A2212">
      <w:pPr>
        <w:pStyle w:val="ConsPlusNormal"/>
        <w:widowControl/>
        <w:ind w:firstLine="708"/>
        <w:jc w:val="both"/>
        <w:rPr>
          <w:sz w:val="24"/>
          <w:szCs w:val="24"/>
        </w:rPr>
      </w:pPr>
    </w:p>
    <w:p w:rsidR="006A2212" w:rsidRPr="00602169" w:rsidRDefault="006A2212" w:rsidP="006A2212">
      <w:pPr>
        <w:ind w:firstLine="720"/>
        <w:jc w:val="center"/>
        <w:rPr>
          <w:rFonts w:ascii="Arial" w:hAnsi="Arial" w:cs="Arial"/>
          <w:sz w:val="24"/>
          <w:szCs w:val="24"/>
        </w:rPr>
      </w:pPr>
    </w:p>
    <w:p w:rsidR="006A2212" w:rsidRPr="00602169" w:rsidRDefault="006A2212" w:rsidP="006A2212">
      <w:pPr>
        <w:jc w:val="both"/>
        <w:rPr>
          <w:rFonts w:ascii="Arial" w:hAnsi="Arial" w:cs="Arial"/>
          <w:sz w:val="24"/>
          <w:szCs w:val="24"/>
        </w:rPr>
      </w:pPr>
      <w:r w:rsidRPr="00602169">
        <w:rPr>
          <w:rFonts w:ascii="Arial" w:hAnsi="Arial" w:cs="Arial"/>
          <w:sz w:val="24"/>
          <w:szCs w:val="24"/>
        </w:rPr>
        <w:tab/>
      </w:r>
      <w:r w:rsidRPr="00602169">
        <w:rPr>
          <w:rFonts w:ascii="Arial" w:hAnsi="Arial" w:cs="Arial"/>
          <w:sz w:val="24"/>
          <w:szCs w:val="24"/>
        </w:rPr>
        <w:tab/>
      </w:r>
      <w:r w:rsidRPr="00602169">
        <w:rPr>
          <w:rFonts w:ascii="Arial" w:hAnsi="Arial" w:cs="Arial"/>
          <w:sz w:val="24"/>
          <w:szCs w:val="24"/>
        </w:rPr>
        <w:tab/>
        <w:t>6.Оценка объемов и источников финансирования</w:t>
      </w:r>
    </w:p>
    <w:p w:rsidR="006A2212" w:rsidRPr="00602169" w:rsidRDefault="006A2212" w:rsidP="006A2212">
      <w:pPr>
        <w:jc w:val="center"/>
        <w:rPr>
          <w:rFonts w:ascii="Arial" w:hAnsi="Arial" w:cs="Arial"/>
          <w:sz w:val="24"/>
          <w:szCs w:val="24"/>
        </w:rPr>
      </w:pPr>
      <w:r w:rsidRPr="00602169">
        <w:rPr>
          <w:rFonts w:ascii="Arial" w:hAnsi="Arial" w:cs="Arial"/>
          <w:sz w:val="24"/>
          <w:szCs w:val="24"/>
        </w:rPr>
        <w:t xml:space="preserve"> мероприятий (инвестиционных проектов) по проектированию, строительству, реконструкции объектов транспортной инфраструктуры</w:t>
      </w:r>
    </w:p>
    <w:p w:rsidR="006A2212" w:rsidRPr="00602169" w:rsidRDefault="006A2212" w:rsidP="006A2212">
      <w:pPr>
        <w:jc w:val="both"/>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Реализация мероприятий Программы будет осуществляться за счет средств местного бюджета с возможным привлечением средств областного и федеральных бюджетов на реализацию мероприятий согласно объемам финансирования, указанным в паспорте Программы, а также средств внебюджетных источников</w:t>
      </w:r>
    </w:p>
    <w:p w:rsidR="006A2212" w:rsidRPr="00602169" w:rsidRDefault="006A2212" w:rsidP="006A2212">
      <w:pPr>
        <w:ind w:firstLine="720"/>
        <w:jc w:val="both"/>
        <w:rPr>
          <w:rFonts w:ascii="Arial" w:hAnsi="Arial" w:cs="Arial"/>
          <w:color w:val="FF0000"/>
          <w:sz w:val="24"/>
          <w:szCs w:val="24"/>
        </w:rPr>
      </w:pPr>
      <w:r w:rsidRPr="00602169">
        <w:rPr>
          <w:rFonts w:ascii="Arial" w:hAnsi="Arial" w:cs="Arial"/>
          <w:sz w:val="24"/>
          <w:szCs w:val="24"/>
        </w:rPr>
        <w:t xml:space="preserve">Общий объем финансирования Программы составляет </w:t>
      </w:r>
      <w:r w:rsidR="0097284F" w:rsidRPr="00602169">
        <w:rPr>
          <w:rFonts w:ascii="Arial" w:hAnsi="Arial" w:cs="Arial"/>
          <w:sz w:val="24"/>
          <w:szCs w:val="24"/>
        </w:rPr>
        <w:t>5875,4</w:t>
      </w:r>
      <w:r w:rsidR="00DC56E8" w:rsidRPr="00602169">
        <w:rPr>
          <w:rFonts w:ascii="Arial" w:hAnsi="Arial" w:cs="Arial"/>
          <w:sz w:val="24"/>
          <w:szCs w:val="24"/>
        </w:rPr>
        <w:t xml:space="preserve"> т</w:t>
      </w:r>
      <w:r w:rsidRPr="00602169">
        <w:rPr>
          <w:rFonts w:ascii="Arial" w:hAnsi="Arial" w:cs="Arial"/>
          <w:sz w:val="24"/>
          <w:szCs w:val="24"/>
        </w:rPr>
        <w:t>ыс. рублей.</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Объемы и источники финансирования Програм</w:t>
      </w:r>
      <w:r w:rsidR="003538AF">
        <w:rPr>
          <w:rFonts w:ascii="Arial" w:hAnsi="Arial" w:cs="Arial"/>
          <w:sz w:val="24"/>
          <w:szCs w:val="24"/>
        </w:rPr>
        <w:t xml:space="preserve">мы уточняются при формировании </w:t>
      </w:r>
      <w:r w:rsidRPr="00602169">
        <w:rPr>
          <w:rFonts w:ascii="Arial" w:hAnsi="Arial" w:cs="Arial"/>
          <w:sz w:val="24"/>
          <w:szCs w:val="24"/>
        </w:rPr>
        <w:t>бюджета Кривополянского сельского поселения на очередной финансовый год и на плановый период.</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Перспективы Кривополянского сельского поселения связаны с расширением производства в сельском хозяйстве, растениеводстве, животноводстве, личных подсобных хозяйств.</w:t>
      </w:r>
    </w:p>
    <w:p w:rsidR="006A2212" w:rsidRPr="00602169" w:rsidRDefault="006A2212" w:rsidP="006A2212">
      <w:pPr>
        <w:ind w:firstLine="720"/>
        <w:jc w:val="both"/>
        <w:rPr>
          <w:rFonts w:ascii="Arial" w:hAnsi="Arial" w:cs="Arial"/>
          <w:sz w:val="24"/>
          <w:szCs w:val="24"/>
        </w:rPr>
      </w:pP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t xml:space="preserve">7. Оценка эффективности мероприятий (инвестиционных проектов) по проектированию, строительству, реконструкции объектов транспортной инфраструктуры </w:t>
      </w:r>
    </w:p>
    <w:p w:rsidR="006A2212" w:rsidRPr="00602169" w:rsidRDefault="006A2212" w:rsidP="006A2212">
      <w:pPr>
        <w:ind w:firstLine="720"/>
        <w:jc w:val="center"/>
        <w:rPr>
          <w:rFonts w:ascii="Arial" w:hAnsi="Arial" w:cs="Arial"/>
          <w:sz w:val="24"/>
          <w:szCs w:val="24"/>
        </w:rPr>
      </w:pPr>
    </w:p>
    <w:p w:rsidR="006A2212" w:rsidRPr="00602169" w:rsidRDefault="006A2212" w:rsidP="006A2212">
      <w:pPr>
        <w:jc w:val="both"/>
        <w:rPr>
          <w:rFonts w:ascii="Arial" w:hAnsi="Arial" w:cs="Arial"/>
          <w:sz w:val="24"/>
          <w:szCs w:val="24"/>
        </w:rPr>
      </w:pPr>
      <w:r w:rsidRPr="00602169">
        <w:rPr>
          <w:rFonts w:ascii="Arial" w:hAnsi="Arial" w:cs="Arial"/>
          <w:sz w:val="24"/>
          <w:szCs w:val="24"/>
        </w:rPr>
        <w:lastRenderedPageBreak/>
        <w:tab/>
        <w:t>Основными факторами, определяющими направления разработки Программы, являются тенденции соц</w:t>
      </w:r>
      <w:r w:rsidR="003538AF">
        <w:rPr>
          <w:rFonts w:ascii="Arial" w:hAnsi="Arial" w:cs="Arial"/>
          <w:sz w:val="24"/>
          <w:szCs w:val="24"/>
        </w:rPr>
        <w:t xml:space="preserve">иально-экономического развития поселения, характеризующиеся </w:t>
      </w:r>
      <w:r w:rsidRPr="00602169">
        <w:rPr>
          <w:rFonts w:ascii="Arial" w:hAnsi="Arial" w:cs="Arial"/>
          <w:sz w:val="24"/>
          <w:szCs w:val="24"/>
        </w:rPr>
        <w:t>увеличением численности населения, развитием рынка жилья, сфер обслуживания.</w:t>
      </w:r>
    </w:p>
    <w:p w:rsidR="006A2212" w:rsidRPr="00602169" w:rsidRDefault="006A2212" w:rsidP="006A2212">
      <w:pPr>
        <w:jc w:val="both"/>
        <w:rPr>
          <w:rFonts w:ascii="Arial" w:hAnsi="Arial" w:cs="Arial"/>
          <w:sz w:val="24"/>
          <w:szCs w:val="24"/>
        </w:rPr>
      </w:pPr>
      <w:r w:rsidRPr="00602169">
        <w:rPr>
          <w:rFonts w:ascii="Arial" w:hAnsi="Arial" w:cs="Arial"/>
          <w:sz w:val="24"/>
          <w:szCs w:val="24"/>
        </w:rPr>
        <w:tab/>
        <w:t xml:space="preserve">Мероприятия разрабатывались исходя из целевых индикаторов, </w:t>
      </w:r>
      <w:r w:rsidR="003538AF">
        <w:rPr>
          <w:rFonts w:ascii="Arial" w:hAnsi="Arial" w:cs="Arial"/>
          <w:sz w:val="24"/>
          <w:szCs w:val="24"/>
        </w:rPr>
        <w:t xml:space="preserve">представляющих собой доступные </w:t>
      </w:r>
      <w:r w:rsidRPr="00602169">
        <w:rPr>
          <w:rFonts w:ascii="Arial" w:hAnsi="Arial" w:cs="Arial"/>
          <w:sz w:val="24"/>
          <w:szCs w:val="24"/>
        </w:rPr>
        <w:t>наблюдению и изме</w:t>
      </w:r>
      <w:r w:rsidR="003538AF">
        <w:rPr>
          <w:rFonts w:ascii="Arial" w:hAnsi="Arial" w:cs="Arial"/>
          <w:sz w:val="24"/>
          <w:szCs w:val="24"/>
        </w:rPr>
        <w:t xml:space="preserve">рению характеристики состояния </w:t>
      </w:r>
      <w:r w:rsidRPr="00602169">
        <w:rPr>
          <w:rFonts w:ascii="Arial" w:hAnsi="Arial" w:cs="Arial"/>
          <w:sz w:val="24"/>
          <w:szCs w:val="24"/>
        </w:rPr>
        <w:t>и развития системы транспортной инфраструктуры, условий её эксплуатации и эффективности реализации программных мероприятий.</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xml:space="preserve">Комплексная оценка эффективности реализации Программы осуществляется ежегодно в течение всего срока ее реализации. </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Критериями оценки эффективности реализации Программы является степень достижения целевых индикаторов и показателей, установленных Программой.</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Достижение целевых индикаторов и показателей в р</w:t>
      </w:r>
      <w:r w:rsidR="003538AF">
        <w:rPr>
          <w:rFonts w:ascii="Arial" w:hAnsi="Arial" w:cs="Arial"/>
          <w:sz w:val="24"/>
          <w:szCs w:val="24"/>
        </w:rPr>
        <w:t xml:space="preserve">езультате реализации Программы </w:t>
      </w:r>
      <w:r w:rsidRPr="00602169">
        <w:rPr>
          <w:rFonts w:ascii="Arial" w:hAnsi="Arial" w:cs="Arial"/>
          <w:sz w:val="24"/>
          <w:szCs w:val="24"/>
        </w:rPr>
        <w:t>характеризует будущую модель транспортной инфраструктуры поселения.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Целевые показатели и индикаторы Программы представлены в таблице</w:t>
      </w:r>
    </w:p>
    <w:p w:rsidR="006A2212" w:rsidRPr="00602169" w:rsidRDefault="006A2212" w:rsidP="006A2212">
      <w:pPr>
        <w:ind w:firstLine="72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2527"/>
        <w:gridCol w:w="1544"/>
        <w:gridCol w:w="788"/>
        <w:gridCol w:w="793"/>
        <w:gridCol w:w="811"/>
        <w:gridCol w:w="2617"/>
      </w:tblGrid>
      <w:tr w:rsidR="006A2212" w:rsidRPr="00602169" w:rsidTr="006A2212">
        <w:tc>
          <w:tcPr>
            <w:tcW w:w="550" w:type="dxa"/>
            <w:vMerge w:val="restart"/>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w:t>
            </w:r>
          </w:p>
          <w:p w:rsidR="006A2212" w:rsidRPr="00602169" w:rsidRDefault="006A2212">
            <w:pPr>
              <w:jc w:val="center"/>
              <w:rPr>
                <w:rFonts w:ascii="Arial" w:hAnsi="Arial" w:cs="Arial"/>
                <w:sz w:val="24"/>
                <w:szCs w:val="24"/>
              </w:rPr>
            </w:pPr>
            <w:r w:rsidRPr="00602169">
              <w:rPr>
                <w:rFonts w:ascii="Arial" w:hAnsi="Arial" w:cs="Arial"/>
                <w:sz w:val="24"/>
                <w:szCs w:val="24"/>
              </w:rPr>
              <w:t>п/п</w:t>
            </w:r>
          </w:p>
        </w:tc>
        <w:tc>
          <w:tcPr>
            <w:tcW w:w="2604" w:type="dxa"/>
            <w:vMerge w:val="restart"/>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Наименование индикатора</w:t>
            </w:r>
          </w:p>
        </w:tc>
        <w:tc>
          <w:tcPr>
            <w:tcW w:w="1593" w:type="dxa"/>
            <w:vMerge w:val="restart"/>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Единица измерения</w:t>
            </w:r>
          </w:p>
        </w:tc>
        <w:tc>
          <w:tcPr>
            <w:tcW w:w="5390" w:type="dxa"/>
            <w:gridSpan w:val="4"/>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Показатели по годам</w:t>
            </w:r>
          </w:p>
        </w:tc>
      </w:tr>
      <w:tr w:rsidR="006A2212" w:rsidRPr="00602169" w:rsidTr="006A2212">
        <w:tc>
          <w:tcPr>
            <w:tcW w:w="0" w:type="auto"/>
            <w:vMerge/>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rPr>
                <w:rFonts w:ascii="Arial" w:hAnsi="Arial" w:cs="Arial"/>
                <w:sz w:val="24"/>
                <w:szCs w:val="24"/>
              </w:rPr>
            </w:pPr>
          </w:p>
        </w:tc>
        <w:tc>
          <w:tcPr>
            <w:tcW w:w="80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2017</w:t>
            </w:r>
          </w:p>
        </w:tc>
        <w:tc>
          <w:tcPr>
            <w:tcW w:w="81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2018</w:t>
            </w:r>
          </w:p>
        </w:tc>
        <w:tc>
          <w:tcPr>
            <w:tcW w:w="836"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2019</w:t>
            </w:r>
          </w:p>
        </w:tc>
        <w:tc>
          <w:tcPr>
            <w:tcW w:w="294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Последующие годы</w:t>
            </w:r>
          </w:p>
        </w:tc>
      </w:tr>
      <w:tr w:rsidR="006A2212" w:rsidRPr="00602169" w:rsidTr="006A2212">
        <w:tc>
          <w:tcPr>
            <w:tcW w:w="55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w:t>
            </w:r>
          </w:p>
        </w:tc>
        <w:tc>
          <w:tcPr>
            <w:tcW w:w="260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Протяженность сети автомобильных дорог общего пользования местного значения</w:t>
            </w:r>
          </w:p>
        </w:tc>
        <w:tc>
          <w:tcPr>
            <w:tcW w:w="159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км</w:t>
            </w:r>
          </w:p>
        </w:tc>
        <w:tc>
          <w:tcPr>
            <w:tcW w:w="80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16,5</w:t>
            </w:r>
          </w:p>
        </w:tc>
        <w:tc>
          <w:tcPr>
            <w:tcW w:w="81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16,5</w:t>
            </w:r>
          </w:p>
        </w:tc>
        <w:tc>
          <w:tcPr>
            <w:tcW w:w="836"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16,5</w:t>
            </w:r>
          </w:p>
        </w:tc>
        <w:tc>
          <w:tcPr>
            <w:tcW w:w="294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16,5</w:t>
            </w:r>
          </w:p>
        </w:tc>
      </w:tr>
      <w:tr w:rsidR="006A2212" w:rsidRPr="00602169" w:rsidTr="006A2212">
        <w:tc>
          <w:tcPr>
            <w:tcW w:w="55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2.</w:t>
            </w:r>
          </w:p>
        </w:tc>
        <w:tc>
          <w:tcPr>
            <w:tcW w:w="260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Объемы ввода в эксплуатацию после строительства и реконструкции автомобильных дорог общего пользования местного значения</w:t>
            </w:r>
          </w:p>
        </w:tc>
        <w:tc>
          <w:tcPr>
            <w:tcW w:w="159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км</w:t>
            </w:r>
          </w:p>
        </w:tc>
        <w:tc>
          <w:tcPr>
            <w:tcW w:w="80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81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836"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294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r>
      <w:tr w:rsidR="006A2212" w:rsidRPr="00602169" w:rsidTr="006A2212">
        <w:tc>
          <w:tcPr>
            <w:tcW w:w="55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3.</w:t>
            </w:r>
          </w:p>
        </w:tc>
        <w:tc>
          <w:tcPr>
            <w:tcW w:w="260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Прирост протяженности сети автомобильных дорог общего пользования местного значения в результате строительства новых автомобильных дорог</w:t>
            </w:r>
          </w:p>
        </w:tc>
        <w:tc>
          <w:tcPr>
            <w:tcW w:w="159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км</w:t>
            </w:r>
          </w:p>
        </w:tc>
        <w:tc>
          <w:tcPr>
            <w:tcW w:w="80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81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836"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294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r>
      <w:tr w:rsidR="006A2212" w:rsidRPr="00602169" w:rsidTr="006A2212">
        <w:tc>
          <w:tcPr>
            <w:tcW w:w="55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4.</w:t>
            </w:r>
          </w:p>
        </w:tc>
        <w:tc>
          <w:tcPr>
            <w:tcW w:w="260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 xml:space="preserve">Прирост протяженности сети автомобильных дорог общего пользования местного значения, соответствующих </w:t>
            </w:r>
            <w:r w:rsidRPr="00602169">
              <w:rPr>
                <w:rFonts w:ascii="Arial" w:hAnsi="Arial" w:cs="Arial"/>
                <w:sz w:val="24"/>
                <w:szCs w:val="24"/>
              </w:rPr>
              <w:lastRenderedPageBreak/>
              <w:t>нормативным требованиям к транспортно-эксплуатационным показателям, в результате реконструкции автомобильных дорог</w:t>
            </w:r>
          </w:p>
        </w:tc>
        <w:tc>
          <w:tcPr>
            <w:tcW w:w="159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lastRenderedPageBreak/>
              <w:t>км</w:t>
            </w:r>
          </w:p>
        </w:tc>
        <w:tc>
          <w:tcPr>
            <w:tcW w:w="80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81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836"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294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r>
      <w:tr w:rsidR="006A2212" w:rsidRPr="00602169" w:rsidTr="006A2212">
        <w:tc>
          <w:tcPr>
            <w:tcW w:w="55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lastRenderedPageBreak/>
              <w:t>5.</w:t>
            </w:r>
          </w:p>
        </w:tc>
        <w:tc>
          <w:tcPr>
            <w:tcW w:w="260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ремонта автомобильных дорог</w:t>
            </w:r>
          </w:p>
        </w:tc>
        <w:tc>
          <w:tcPr>
            <w:tcW w:w="159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км</w:t>
            </w:r>
          </w:p>
        </w:tc>
        <w:tc>
          <w:tcPr>
            <w:tcW w:w="80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0,05</w:t>
            </w:r>
          </w:p>
        </w:tc>
        <w:tc>
          <w:tcPr>
            <w:tcW w:w="81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0,05</w:t>
            </w:r>
          </w:p>
        </w:tc>
        <w:tc>
          <w:tcPr>
            <w:tcW w:w="836"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0,05</w:t>
            </w:r>
          </w:p>
        </w:tc>
        <w:tc>
          <w:tcPr>
            <w:tcW w:w="294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0,35</w:t>
            </w:r>
          </w:p>
        </w:tc>
      </w:tr>
      <w:tr w:rsidR="006A2212" w:rsidRPr="00602169" w:rsidTr="006A2212">
        <w:tc>
          <w:tcPr>
            <w:tcW w:w="55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6.</w:t>
            </w:r>
          </w:p>
        </w:tc>
        <w:tc>
          <w:tcPr>
            <w:tcW w:w="260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w:t>
            </w:r>
          </w:p>
        </w:tc>
        <w:tc>
          <w:tcPr>
            <w:tcW w:w="159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км</w:t>
            </w:r>
          </w:p>
        </w:tc>
        <w:tc>
          <w:tcPr>
            <w:tcW w:w="80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2,7</w:t>
            </w:r>
          </w:p>
        </w:tc>
        <w:tc>
          <w:tcPr>
            <w:tcW w:w="81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2,75</w:t>
            </w:r>
          </w:p>
        </w:tc>
        <w:tc>
          <w:tcPr>
            <w:tcW w:w="836" w:type="dxa"/>
            <w:tcBorders>
              <w:top w:val="single" w:sz="4" w:space="0" w:color="auto"/>
              <w:left w:val="single" w:sz="4" w:space="0" w:color="auto"/>
              <w:bottom w:val="single" w:sz="4" w:space="0" w:color="auto"/>
              <w:right w:val="single" w:sz="4" w:space="0" w:color="auto"/>
            </w:tcBorders>
            <w:hideMark/>
          </w:tcPr>
          <w:p w:rsidR="006A2212" w:rsidRPr="00602169" w:rsidRDefault="006A2212" w:rsidP="00333A4D">
            <w:pPr>
              <w:jc w:val="both"/>
              <w:rPr>
                <w:rFonts w:ascii="Arial" w:hAnsi="Arial" w:cs="Arial"/>
                <w:sz w:val="24"/>
                <w:szCs w:val="24"/>
              </w:rPr>
            </w:pPr>
            <w:r w:rsidRPr="00602169">
              <w:rPr>
                <w:rFonts w:ascii="Arial" w:hAnsi="Arial" w:cs="Arial"/>
                <w:sz w:val="24"/>
                <w:szCs w:val="24"/>
              </w:rPr>
              <w:t>2,</w:t>
            </w:r>
            <w:r w:rsidR="00333A4D" w:rsidRPr="00602169">
              <w:rPr>
                <w:rFonts w:ascii="Arial" w:hAnsi="Arial" w:cs="Arial"/>
                <w:sz w:val="24"/>
                <w:szCs w:val="24"/>
              </w:rPr>
              <w:t>80</w:t>
            </w:r>
          </w:p>
        </w:tc>
        <w:tc>
          <w:tcPr>
            <w:tcW w:w="294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3,1</w:t>
            </w:r>
            <w:r w:rsidR="00333A4D" w:rsidRPr="00602169">
              <w:rPr>
                <w:rFonts w:ascii="Arial" w:hAnsi="Arial" w:cs="Arial"/>
                <w:sz w:val="24"/>
                <w:szCs w:val="24"/>
              </w:rPr>
              <w:t>5</w:t>
            </w:r>
          </w:p>
        </w:tc>
      </w:tr>
      <w:tr w:rsidR="006A2212" w:rsidRPr="00602169" w:rsidTr="006A2212">
        <w:tc>
          <w:tcPr>
            <w:tcW w:w="55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7.</w:t>
            </w:r>
          </w:p>
        </w:tc>
        <w:tc>
          <w:tcPr>
            <w:tcW w:w="260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 xml:space="preserve">Доля протяженности автомобильных дорог общего пользования местного значения, соответствующих нормативным требованиям к транспортно-эксплуатационным </w:t>
            </w:r>
            <w:r w:rsidRPr="00602169">
              <w:rPr>
                <w:rFonts w:ascii="Arial" w:hAnsi="Arial" w:cs="Arial"/>
                <w:sz w:val="24"/>
                <w:szCs w:val="24"/>
              </w:rPr>
              <w:lastRenderedPageBreak/>
              <w:t>показателям на 31 декабря отчетного года</w:t>
            </w:r>
          </w:p>
        </w:tc>
        <w:tc>
          <w:tcPr>
            <w:tcW w:w="159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lastRenderedPageBreak/>
              <w:t>%</w:t>
            </w:r>
          </w:p>
        </w:tc>
        <w:tc>
          <w:tcPr>
            <w:tcW w:w="80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 xml:space="preserve">16,4                                                                                                                                                                                                                                                                                                                                                                                                                                                                                                                                                                                                                                                                     </w:t>
            </w:r>
          </w:p>
        </w:tc>
        <w:tc>
          <w:tcPr>
            <w:tcW w:w="81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16,7</w:t>
            </w:r>
          </w:p>
        </w:tc>
        <w:tc>
          <w:tcPr>
            <w:tcW w:w="836" w:type="dxa"/>
            <w:tcBorders>
              <w:top w:val="single" w:sz="4" w:space="0" w:color="auto"/>
              <w:left w:val="single" w:sz="4" w:space="0" w:color="auto"/>
              <w:bottom w:val="single" w:sz="4" w:space="0" w:color="auto"/>
              <w:right w:val="single" w:sz="4" w:space="0" w:color="auto"/>
            </w:tcBorders>
            <w:hideMark/>
          </w:tcPr>
          <w:p w:rsidR="006A2212" w:rsidRPr="00602169" w:rsidRDefault="00333A4D">
            <w:pPr>
              <w:jc w:val="both"/>
              <w:rPr>
                <w:rFonts w:ascii="Arial" w:hAnsi="Arial" w:cs="Arial"/>
                <w:sz w:val="24"/>
                <w:szCs w:val="24"/>
              </w:rPr>
            </w:pPr>
            <w:r w:rsidRPr="00602169">
              <w:rPr>
                <w:rFonts w:ascii="Arial" w:hAnsi="Arial" w:cs="Arial"/>
                <w:sz w:val="24"/>
                <w:szCs w:val="24"/>
              </w:rPr>
              <w:t>17,0</w:t>
            </w:r>
          </w:p>
        </w:tc>
        <w:tc>
          <w:tcPr>
            <w:tcW w:w="2941" w:type="dxa"/>
            <w:tcBorders>
              <w:top w:val="single" w:sz="4" w:space="0" w:color="auto"/>
              <w:left w:val="single" w:sz="4" w:space="0" w:color="auto"/>
              <w:bottom w:val="single" w:sz="4" w:space="0" w:color="auto"/>
              <w:right w:val="single" w:sz="4" w:space="0" w:color="auto"/>
            </w:tcBorders>
            <w:hideMark/>
          </w:tcPr>
          <w:p w:rsidR="006A2212" w:rsidRPr="00602169" w:rsidRDefault="00333A4D">
            <w:pPr>
              <w:jc w:val="both"/>
              <w:rPr>
                <w:rFonts w:ascii="Arial" w:hAnsi="Arial" w:cs="Arial"/>
                <w:sz w:val="24"/>
                <w:szCs w:val="24"/>
              </w:rPr>
            </w:pPr>
            <w:r w:rsidRPr="00602169">
              <w:rPr>
                <w:rFonts w:ascii="Arial" w:hAnsi="Arial" w:cs="Arial"/>
                <w:sz w:val="24"/>
                <w:szCs w:val="24"/>
              </w:rPr>
              <w:t>19,1</w:t>
            </w:r>
          </w:p>
        </w:tc>
      </w:tr>
    </w:tbl>
    <w:p w:rsidR="006A2212" w:rsidRPr="00602169" w:rsidRDefault="006A2212" w:rsidP="006A2212">
      <w:pPr>
        <w:ind w:firstLine="720"/>
        <w:jc w:val="both"/>
        <w:rPr>
          <w:rFonts w:ascii="Arial" w:hAnsi="Arial" w:cs="Arial"/>
          <w:sz w:val="24"/>
          <w:szCs w:val="24"/>
        </w:rPr>
      </w:pPr>
    </w:p>
    <w:p w:rsidR="006A2212" w:rsidRPr="00602169" w:rsidRDefault="006A2212" w:rsidP="006A2212">
      <w:pPr>
        <w:jc w:val="both"/>
        <w:rPr>
          <w:rFonts w:ascii="Arial" w:hAnsi="Arial" w:cs="Arial"/>
          <w:sz w:val="24"/>
          <w:szCs w:val="24"/>
        </w:rPr>
      </w:pPr>
    </w:p>
    <w:p w:rsidR="006A2212" w:rsidRPr="00602169" w:rsidRDefault="006A2212" w:rsidP="006A2212">
      <w:pPr>
        <w:jc w:val="center"/>
        <w:rPr>
          <w:rFonts w:ascii="Arial" w:hAnsi="Arial" w:cs="Arial"/>
          <w:sz w:val="24"/>
          <w:szCs w:val="24"/>
        </w:rPr>
      </w:pPr>
    </w:p>
    <w:p w:rsidR="006A2212" w:rsidRPr="00602169" w:rsidRDefault="006A2212" w:rsidP="006A2212">
      <w:pPr>
        <w:jc w:val="center"/>
        <w:rPr>
          <w:rFonts w:ascii="Arial" w:hAnsi="Arial" w:cs="Arial"/>
          <w:sz w:val="24"/>
          <w:szCs w:val="24"/>
        </w:rPr>
      </w:pPr>
      <w:r w:rsidRPr="00602169">
        <w:rPr>
          <w:rFonts w:ascii="Arial" w:hAnsi="Arial" w:cs="Arial"/>
          <w:sz w:val="24"/>
          <w:szCs w:val="24"/>
        </w:rPr>
        <w:t>8. Предложения</w:t>
      </w:r>
    </w:p>
    <w:p w:rsidR="006A2212" w:rsidRPr="00602169" w:rsidRDefault="006A2212" w:rsidP="006A2212">
      <w:pPr>
        <w:jc w:val="center"/>
        <w:rPr>
          <w:rFonts w:ascii="Arial" w:hAnsi="Arial" w:cs="Arial"/>
          <w:sz w:val="24"/>
          <w:szCs w:val="24"/>
        </w:rPr>
      </w:pPr>
      <w:r w:rsidRPr="00602169">
        <w:rPr>
          <w:rFonts w:ascii="Arial" w:hAnsi="Arial" w:cs="Arial"/>
          <w:sz w:val="24"/>
          <w:szCs w:val="24"/>
        </w:rPr>
        <w:t xml:space="preserve">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Кривополянского поселения</w:t>
      </w:r>
    </w:p>
    <w:p w:rsidR="006A2212" w:rsidRPr="00602169" w:rsidRDefault="006A2212" w:rsidP="006A2212">
      <w:pPr>
        <w:jc w:val="center"/>
        <w:rPr>
          <w:rFonts w:ascii="Arial" w:hAnsi="Arial" w:cs="Arial"/>
          <w:sz w:val="24"/>
          <w:szCs w:val="24"/>
        </w:rPr>
      </w:pPr>
    </w:p>
    <w:p w:rsidR="006A2212" w:rsidRPr="00602169" w:rsidRDefault="006A2212" w:rsidP="006A2212">
      <w:pPr>
        <w:ind w:firstLine="360"/>
        <w:jc w:val="both"/>
        <w:rPr>
          <w:rFonts w:ascii="Arial" w:hAnsi="Arial" w:cs="Arial"/>
          <w:sz w:val="24"/>
          <w:szCs w:val="24"/>
        </w:rPr>
      </w:pPr>
      <w:r w:rsidRPr="00602169">
        <w:rPr>
          <w:rFonts w:ascii="Arial" w:hAnsi="Arial" w:cs="Arial"/>
          <w:sz w:val="24"/>
          <w:szCs w:val="24"/>
        </w:rPr>
        <w:t>В рамках реализации настоящей Программы не предполагается проведение институциональных преобразований, структуры управления и взаимосвязей при осуществлении деятельности в сфере проектирования, строительства и реконструкции объектов транспортной инфраструктуры. Нормативная правовая база для Программы сформирована, но может быть подвержена изменениям в связи с совершенствованием федерального (регионального) законодательства. Администрация Кривополянского сельского поселения осуществляет общий контроль за ходом реализации мероприятий Программы, а также организационные, методические, контрольные функции.</w:t>
      </w:r>
    </w:p>
    <w:p w:rsidR="00A757CF" w:rsidRDefault="00A757CF" w:rsidP="00C04824">
      <w:pPr>
        <w:jc w:val="right"/>
        <w:rPr>
          <w:rFonts w:ascii="Arial" w:hAnsi="Arial" w:cs="Arial"/>
          <w:sz w:val="24"/>
          <w:szCs w:val="24"/>
        </w:rPr>
      </w:pPr>
    </w:p>
    <w:sectPr w:rsidR="00A757CF" w:rsidSect="00602169">
      <w:pgSz w:w="11906" w:h="16838"/>
      <w:pgMar w:top="2268" w:right="567"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00"/>
    <w:family w:val="auto"/>
    <w:pitch w:val="variable"/>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bullet"/>
      <w:lvlText w:val=""/>
      <w:lvlJc w:val="left"/>
      <w:pPr>
        <w:tabs>
          <w:tab w:val="num" w:pos="1571"/>
        </w:tabs>
        <w:ind w:left="1571" w:hanging="360"/>
      </w:pPr>
      <w:rPr>
        <w:rFonts w:ascii="Symbol" w:hAnsi="Symbol" w:cs="OpenSymbol"/>
        <w:lang w:val="en-US"/>
      </w:rPr>
    </w:lvl>
  </w:abstractNum>
  <w:abstractNum w:abstractNumId="1">
    <w:nsid w:val="00000003"/>
    <w:multiLevelType w:val="singleLevel"/>
    <w:tmpl w:val="00000003"/>
    <w:name w:val="WW8Num3"/>
    <w:lvl w:ilvl="0">
      <w:start w:val="1"/>
      <w:numFmt w:val="bullet"/>
      <w:lvlText w:val=""/>
      <w:lvlJc w:val="left"/>
      <w:pPr>
        <w:tabs>
          <w:tab w:val="num" w:pos="0"/>
        </w:tabs>
        <w:ind w:left="1260" w:hanging="360"/>
      </w:pPr>
      <w:rPr>
        <w:rFonts w:ascii="Symbol" w:hAnsi="Symbol" w:cs="Symbol"/>
      </w:rPr>
    </w:lvl>
  </w:abstractNum>
  <w:abstractNum w:abstractNumId="2">
    <w:nsid w:val="00000004"/>
    <w:multiLevelType w:val="singleLevel"/>
    <w:tmpl w:val="00000004"/>
    <w:name w:val="WW8Num4"/>
    <w:lvl w:ilvl="0">
      <w:start w:val="1"/>
      <w:numFmt w:val="bullet"/>
      <w:lvlText w:val=""/>
      <w:lvlJc w:val="left"/>
      <w:pPr>
        <w:tabs>
          <w:tab w:val="num" w:pos="360"/>
        </w:tabs>
        <w:ind w:left="360" w:hanging="360"/>
      </w:pPr>
      <w:rPr>
        <w:rFonts w:ascii="Symbol" w:hAnsi="Symbol" w:cs="Times New Roman"/>
      </w:rPr>
    </w:lvl>
  </w:abstractNum>
  <w:abstractNum w:abstractNumId="3">
    <w:nsid w:val="00000005"/>
    <w:multiLevelType w:val="singleLevel"/>
    <w:tmpl w:val="00000005"/>
    <w:name w:val="WW8Num5"/>
    <w:lvl w:ilvl="0">
      <w:start w:val="1"/>
      <w:numFmt w:val="decimal"/>
      <w:lvlText w:val="%1."/>
      <w:lvlJc w:val="left"/>
      <w:pPr>
        <w:tabs>
          <w:tab w:val="num" w:pos="1571"/>
        </w:tabs>
        <w:ind w:left="1571" w:hanging="360"/>
      </w:pPr>
      <w:rPr>
        <w:rFonts w:ascii="Symbol" w:hAnsi="Symbol" w:cs="Symbol"/>
      </w:rPr>
    </w:lvl>
  </w:abstractNum>
  <w:abstractNum w:abstractNumId="4">
    <w:nsid w:val="00000006"/>
    <w:multiLevelType w:val="singleLevel"/>
    <w:tmpl w:val="00000006"/>
    <w:name w:val="WW8Num6"/>
    <w:lvl w:ilvl="0">
      <w:start w:val="1"/>
      <w:numFmt w:val="bullet"/>
      <w:lvlText w:val=""/>
      <w:lvlJc w:val="left"/>
      <w:pPr>
        <w:tabs>
          <w:tab w:val="num" w:pos="1353"/>
        </w:tabs>
        <w:ind w:left="1353" w:hanging="360"/>
      </w:pPr>
      <w:rPr>
        <w:rFonts w:ascii="Symbol" w:hAnsi="Symbol" w:cs="Symbol"/>
        <w:color w:val="000000"/>
        <w:sz w:val="28"/>
        <w:szCs w:val="28"/>
        <w:shd w:val="clear" w:color="auto" w:fill="FFFFFF"/>
      </w:rPr>
    </w:lvl>
  </w:abstractNum>
  <w:abstractNum w:abstractNumId="5">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rPr>
    </w:lvl>
  </w:abstractNum>
  <w:abstractNum w:abstractNumId="6">
    <w:nsid w:val="00000008"/>
    <w:multiLevelType w:val="singleLevel"/>
    <w:tmpl w:val="00000008"/>
    <w:name w:val="WW8Num8"/>
    <w:lvl w:ilvl="0">
      <w:start w:val="1"/>
      <w:numFmt w:val="bullet"/>
      <w:lvlText w:val=""/>
      <w:lvlJc w:val="left"/>
      <w:pPr>
        <w:tabs>
          <w:tab w:val="num" w:pos="0"/>
        </w:tabs>
        <w:ind w:left="1080" w:hanging="360"/>
      </w:pPr>
      <w:rPr>
        <w:rFonts w:ascii="Symbol" w:hAnsi="Symbol" w:cs="Symbol"/>
      </w:rPr>
    </w:lvl>
  </w:abstractNum>
  <w:abstractNum w:abstractNumId="7">
    <w:nsid w:val="00000009"/>
    <w:multiLevelType w:val="singleLevel"/>
    <w:tmpl w:val="00000009"/>
    <w:name w:val="WW8Num9"/>
    <w:lvl w:ilvl="0">
      <w:start w:val="7"/>
      <w:numFmt w:val="decimal"/>
      <w:lvlText w:val="%1."/>
      <w:lvlJc w:val="left"/>
      <w:pPr>
        <w:tabs>
          <w:tab w:val="num" w:pos="708"/>
        </w:tabs>
        <w:ind w:left="0" w:firstLine="0"/>
      </w:pPr>
      <w:rPr>
        <w:rFonts w:ascii="Symbol" w:hAnsi="Symbol" w:cs="Symbol"/>
        <w:sz w:val="28"/>
        <w:szCs w:val="28"/>
      </w:rPr>
    </w:lvl>
  </w:abstractNum>
  <w:abstractNum w:abstractNumId="8">
    <w:nsid w:val="0000000A"/>
    <w:multiLevelType w:val="singleLevel"/>
    <w:tmpl w:val="0000000A"/>
    <w:name w:val="WW8Num10"/>
    <w:lvl w:ilvl="0">
      <w:start w:val="1"/>
      <w:numFmt w:val="bullet"/>
      <w:lvlText w:val=""/>
      <w:lvlJc w:val="left"/>
      <w:pPr>
        <w:tabs>
          <w:tab w:val="num" w:pos="0"/>
        </w:tabs>
        <w:ind w:left="1287" w:hanging="360"/>
      </w:pPr>
      <w:rPr>
        <w:rFonts w:ascii="Symbol" w:hAnsi="Symbol" w:cs="Symbol"/>
      </w:rPr>
    </w:lvl>
  </w:abstractNum>
  <w:abstractNum w:abstractNumId="9">
    <w:nsid w:val="0000000B"/>
    <w:multiLevelType w:val="singleLevel"/>
    <w:tmpl w:val="0000000B"/>
    <w:name w:val="WW8Num11"/>
    <w:lvl w:ilvl="0">
      <w:start w:val="5"/>
      <w:numFmt w:val="decimal"/>
      <w:lvlText w:val="%1."/>
      <w:lvlJc w:val="left"/>
      <w:pPr>
        <w:tabs>
          <w:tab w:val="num" w:pos="0"/>
        </w:tabs>
        <w:ind w:left="0" w:firstLine="0"/>
      </w:pPr>
      <w:rPr>
        <w:rFonts w:ascii="Symbol" w:hAnsi="Symbol" w:cs="Symbol"/>
        <w:sz w:val="28"/>
        <w:szCs w:val="28"/>
      </w:rPr>
    </w:lvl>
  </w:abstractNum>
  <w:abstractNum w:abstractNumId="10">
    <w:nsid w:val="0000000C"/>
    <w:multiLevelType w:val="singleLevel"/>
    <w:tmpl w:val="0000000C"/>
    <w:name w:val="WW8Num12"/>
    <w:lvl w:ilvl="0">
      <w:start w:val="1"/>
      <w:numFmt w:val="decimal"/>
      <w:lvlText w:val="%1."/>
      <w:lvlJc w:val="left"/>
      <w:pPr>
        <w:tabs>
          <w:tab w:val="num" w:pos="0"/>
        </w:tabs>
        <w:ind w:left="390" w:hanging="360"/>
      </w:pPr>
      <w:rPr>
        <w:rFonts w:ascii="Symbol" w:hAnsi="Symbol" w:cs="OpenSymbol"/>
      </w:rPr>
    </w:lvl>
  </w:abstractNum>
  <w:abstractNum w:abstractNumId="11">
    <w:nsid w:val="0000000D"/>
    <w:multiLevelType w:val="singleLevel"/>
    <w:tmpl w:val="0000000D"/>
    <w:name w:val="WW8Num13"/>
    <w:lvl w:ilvl="0">
      <w:start w:val="1"/>
      <w:numFmt w:val="bullet"/>
      <w:lvlText w:val=""/>
      <w:lvlJc w:val="left"/>
      <w:pPr>
        <w:tabs>
          <w:tab w:val="num" w:pos="0"/>
        </w:tabs>
        <w:ind w:left="1287" w:hanging="360"/>
      </w:pPr>
      <w:rPr>
        <w:rFonts w:ascii="Symbol" w:hAnsi="Symbol" w:cs="Symbol"/>
      </w:rPr>
    </w:lvl>
  </w:abstractNum>
  <w:abstractNum w:abstractNumId="12">
    <w:nsid w:val="0000000E"/>
    <w:multiLevelType w:val="multilevel"/>
    <w:tmpl w:val="0000000E"/>
    <w:name w:val="WW8Num14"/>
    <w:lvl w:ilvl="0">
      <w:start w:val="1"/>
      <w:numFmt w:val="decimal"/>
      <w:lvlText w:val="%1."/>
      <w:lvlJc w:val="left"/>
      <w:pPr>
        <w:tabs>
          <w:tab w:val="num" w:pos="0"/>
        </w:tabs>
        <w:ind w:left="303" w:hanging="360"/>
      </w:pPr>
      <w:rPr>
        <w:rFonts w:ascii="Symbol" w:hAnsi="Symbol" w:cs="Symbol"/>
      </w:rPr>
    </w:lvl>
    <w:lvl w:ilvl="1">
      <w:start w:val="1"/>
      <w:numFmt w:val="decimal"/>
      <w:lvlText w:val="%1.%2."/>
      <w:lvlJc w:val="left"/>
      <w:pPr>
        <w:tabs>
          <w:tab w:val="num" w:pos="0"/>
        </w:tabs>
        <w:ind w:left="360" w:hanging="360"/>
      </w:pPr>
      <w:rPr>
        <w:rFonts w:ascii="Symbol" w:hAnsi="Symbol" w:cs="Symbol"/>
      </w:rPr>
    </w:lvl>
    <w:lvl w:ilvl="2">
      <w:start w:val="1"/>
      <w:numFmt w:val="decimal"/>
      <w:lvlText w:val="%1.%2.%3."/>
      <w:lvlJc w:val="left"/>
      <w:pPr>
        <w:tabs>
          <w:tab w:val="num" w:pos="0"/>
        </w:tabs>
        <w:ind w:left="777" w:hanging="720"/>
      </w:pPr>
      <w:rPr>
        <w:rFonts w:ascii="Symbol" w:hAnsi="Symbol" w:cs="Symbol"/>
      </w:rPr>
    </w:lvl>
    <w:lvl w:ilvl="3">
      <w:start w:val="1"/>
      <w:numFmt w:val="decimal"/>
      <w:lvlText w:val="%1.%2.%3.%4."/>
      <w:lvlJc w:val="left"/>
      <w:pPr>
        <w:tabs>
          <w:tab w:val="num" w:pos="0"/>
        </w:tabs>
        <w:ind w:left="834" w:hanging="720"/>
      </w:pPr>
      <w:rPr>
        <w:rFonts w:ascii="Symbol" w:hAnsi="Symbol" w:cs="Symbol"/>
      </w:rPr>
    </w:lvl>
    <w:lvl w:ilvl="4">
      <w:start w:val="1"/>
      <w:numFmt w:val="decimal"/>
      <w:lvlText w:val="%1.%2.%3.%4.%5."/>
      <w:lvlJc w:val="left"/>
      <w:pPr>
        <w:tabs>
          <w:tab w:val="num" w:pos="0"/>
        </w:tabs>
        <w:ind w:left="1251" w:hanging="1080"/>
      </w:pPr>
      <w:rPr>
        <w:rFonts w:ascii="Symbol" w:hAnsi="Symbol" w:cs="Symbol"/>
      </w:rPr>
    </w:lvl>
    <w:lvl w:ilvl="5">
      <w:start w:val="1"/>
      <w:numFmt w:val="decimal"/>
      <w:lvlText w:val="%1.%2.%3.%4.%5.%6."/>
      <w:lvlJc w:val="left"/>
      <w:pPr>
        <w:tabs>
          <w:tab w:val="num" w:pos="0"/>
        </w:tabs>
        <w:ind w:left="1308" w:hanging="1080"/>
      </w:pPr>
      <w:rPr>
        <w:rFonts w:ascii="Symbol" w:hAnsi="Symbol" w:cs="Symbol"/>
      </w:rPr>
    </w:lvl>
    <w:lvl w:ilvl="6">
      <w:start w:val="1"/>
      <w:numFmt w:val="decimal"/>
      <w:lvlText w:val="%1.%2.%3.%4.%5.%6.%7."/>
      <w:lvlJc w:val="left"/>
      <w:pPr>
        <w:tabs>
          <w:tab w:val="num" w:pos="0"/>
        </w:tabs>
        <w:ind w:left="1725" w:hanging="1440"/>
      </w:pPr>
      <w:rPr>
        <w:rFonts w:ascii="Symbol" w:hAnsi="Symbol" w:cs="Symbol"/>
      </w:rPr>
    </w:lvl>
    <w:lvl w:ilvl="7">
      <w:start w:val="1"/>
      <w:numFmt w:val="decimal"/>
      <w:lvlText w:val="%1.%2.%3.%4.%5.%6.%7.%8."/>
      <w:lvlJc w:val="left"/>
      <w:pPr>
        <w:tabs>
          <w:tab w:val="num" w:pos="0"/>
        </w:tabs>
        <w:ind w:left="1782" w:hanging="1440"/>
      </w:pPr>
      <w:rPr>
        <w:rFonts w:ascii="Symbol" w:hAnsi="Symbol" w:cs="Symbol"/>
      </w:rPr>
    </w:lvl>
    <w:lvl w:ilvl="8">
      <w:start w:val="1"/>
      <w:numFmt w:val="decimal"/>
      <w:lvlText w:val="%1.%2.%3.%4.%5.%6.%7.%8.%9."/>
      <w:lvlJc w:val="left"/>
      <w:pPr>
        <w:tabs>
          <w:tab w:val="num" w:pos="0"/>
        </w:tabs>
        <w:ind w:left="2199" w:hanging="1800"/>
      </w:pPr>
      <w:rPr>
        <w:rFonts w:ascii="Symbol" w:hAnsi="Symbol" w:cs="Symbol"/>
      </w:rPr>
    </w:lvl>
  </w:abstractNum>
  <w:abstractNum w:abstractNumId="13">
    <w:nsid w:val="0000000F"/>
    <w:multiLevelType w:val="singleLevel"/>
    <w:tmpl w:val="0000000F"/>
    <w:name w:val="WW8Num15"/>
    <w:lvl w:ilvl="0">
      <w:start w:val="1"/>
      <w:numFmt w:val="decimal"/>
      <w:lvlText w:val="%1."/>
      <w:lvlJc w:val="left"/>
      <w:pPr>
        <w:tabs>
          <w:tab w:val="num" w:pos="0"/>
        </w:tabs>
        <w:ind w:left="0" w:firstLine="0"/>
      </w:pPr>
      <w:rPr>
        <w:rFonts w:ascii="Symbol" w:hAnsi="Symbol" w:cs="Symbol"/>
        <w:sz w:val="28"/>
        <w:szCs w:val="28"/>
      </w:rPr>
    </w:lvl>
  </w:abstractNum>
  <w:abstractNum w:abstractNumId="14">
    <w:nsid w:val="00000010"/>
    <w:multiLevelType w:val="singleLevel"/>
    <w:tmpl w:val="00000010"/>
    <w:name w:val="WW8Num16"/>
    <w:lvl w:ilvl="0">
      <w:start w:val="1"/>
      <w:numFmt w:val="decimal"/>
      <w:lvlText w:val="%1."/>
      <w:lvlJc w:val="left"/>
      <w:pPr>
        <w:tabs>
          <w:tab w:val="num" w:pos="0"/>
        </w:tabs>
        <w:ind w:left="1069" w:hanging="360"/>
      </w:pPr>
      <w:rPr>
        <w:rFonts w:ascii="Times New Roman" w:eastAsia="Times New Roman" w:hAnsi="Times New Roman" w:cs="Times New Roman"/>
      </w:rPr>
    </w:lvl>
  </w:abstractNum>
  <w:abstractNum w:abstractNumId="15">
    <w:nsid w:val="00000011"/>
    <w:multiLevelType w:val="singleLevel"/>
    <w:tmpl w:val="00000011"/>
    <w:name w:val="WW8Num17"/>
    <w:lvl w:ilvl="0">
      <w:start w:val="1"/>
      <w:numFmt w:val="bullet"/>
      <w:lvlText w:val=""/>
      <w:lvlJc w:val="left"/>
      <w:pPr>
        <w:tabs>
          <w:tab w:val="num" w:pos="0"/>
        </w:tabs>
        <w:ind w:left="2160" w:hanging="360"/>
      </w:pPr>
      <w:rPr>
        <w:rFonts w:ascii="Symbol" w:hAnsi="Symbol" w:cs="Times New Roman"/>
        <w:sz w:val="24"/>
        <w:szCs w:val="24"/>
      </w:rPr>
    </w:lvl>
  </w:abstractNum>
  <w:abstractNum w:abstractNumId="16">
    <w:nsid w:val="00000012"/>
    <w:multiLevelType w:val="singleLevel"/>
    <w:tmpl w:val="00000012"/>
    <w:name w:val="WW8Num18"/>
    <w:lvl w:ilvl="0">
      <w:start w:val="7"/>
      <w:numFmt w:val="decimal"/>
      <w:lvlText w:val="%1."/>
      <w:lvlJc w:val="left"/>
      <w:pPr>
        <w:tabs>
          <w:tab w:val="num" w:pos="708"/>
        </w:tabs>
        <w:ind w:left="0" w:firstLine="0"/>
      </w:pPr>
      <w:rPr>
        <w:rFonts w:ascii="Symbol" w:hAnsi="Symbol" w:cs="Symbol"/>
      </w:rPr>
    </w:lvl>
  </w:abstractNum>
  <w:abstractNum w:abstractNumId="17">
    <w:nsid w:val="00000013"/>
    <w:multiLevelType w:val="multilevel"/>
    <w:tmpl w:val="00000013"/>
    <w:name w:val="WW8Num19"/>
    <w:lvl w:ilvl="0">
      <w:start w:val="1"/>
      <w:numFmt w:val="bullet"/>
      <w:lvlText w:val=""/>
      <w:lvlJc w:val="left"/>
      <w:pPr>
        <w:tabs>
          <w:tab w:val="num" w:pos="720"/>
        </w:tabs>
        <w:ind w:left="720" w:hanging="360"/>
      </w:pPr>
      <w:rPr>
        <w:rFonts w:ascii="Symbol" w:hAnsi="Symbol" w:cs="Times New Roman"/>
        <w:sz w:val="28"/>
        <w:szCs w:val="28"/>
      </w:rPr>
    </w:lvl>
    <w:lvl w:ilvl="1">
      <w:start w:val="1"/>
      <w:numFmt w:val="bullet"/>
      <w:lvlText w:val=""/>
      <w:lvlJc w:val="left"/>
      <w:pPr>
        <w:tabs>
          <w:tab w:val="num" w:pos="1080"/>
        </w:tabs>
        <w:ind w:left="1080" w:hanging="360"/>
      </w:pPr>
      <w:rPr>
        <w:rFonts w:ascii="Symbol" w:hAnsi="Symbol" w:cs="Times New Roman"/>
        <w:sz w:val="28"/>
        <w:szCs w:val="28"/>
      </w:rPr>
    </w:lvl>
    <w:lvl w:ilvl="2">
      <w:start w:val="1"/>
      <w:numFmt w:val="bullet"/>
      <w:lvlText w:val=""/>
      <w:lvlJc w:val="left"/>
      <w:pPr>
        <w:tabs>
          <w:tab w:val="num" w:pos="1440"/>
        </w:tabs>
        <w:ind w:left="1440" w:hanging="360"/>
      </w:pPr>
      <w:rPr>
        <w:rFonts w:ascii="Symbol" w:hAnsi="Symbol" w:cs="Times New Roman"/>
        <w:sz w:val="28"/>
        <w:szCs w:val="28"/>
      </w:rPr>
    </w:lvl>
    <w:lvl w:ilvl="3">
      <w:start w:val="1"/>
      <w:numFmt w:val="bullet"/>
      <w:lvlText w:val=""/>
      <w:lvlJc w:val="left"/>
      <w:pPr>
        <w:tabs>
          <w:tab w:val="num" w:pos="1800"/>
        </w:tabs>
        <w:ind w:left="1800" w:hanging="360"/>
      </w:pPr>
      <w:rPr>
        <w:rFonts w:ascii="Symbol" w:hAnsi="Symbol" w:cs="Times New Roman"/>
        <w:sz w:val="28"/>
        <w:szCs w:val="28"/>
      </w:rPr>
    </w:lvl>
    <w:lvl w:ilvl="4">
      <w:start w:val="1"/>
      <w:numFmt w:val="bullet"/>
      <w:lvlText w:val=""/>
      <w:lvlJc w:val="left"/>
      <w:pPr>
        <w:tabs>
          <w:tab w:val="num" w:pos="2160"/>
        </w:tabs>
        <w:ind w:left="2160" w:hanging="360"/>
      </w:pPr>
      <w:rPr>
        <w:rFonts w:ascii="Symbol" w:hAnsi="Symbol" w:cs="Times New Roman"/>
        <w:sz w:val="28"/>
        <w:szCs w:val="28"/>
      </w:rPr>
    </w:lvl>
    <w:lvl w:ilvl="5">
      <w:start w:val="1"/>
      <w:numFmt w:val="bullet"/>
      <w:lvlText w:val=""/>
      <w:lvlJc w:val="left"/>
      <w:pPr>
        <w:tabs>
          <w:tab w:val="num" w:pos="2520"/>
        </w:tabs>
        <w:ind w:left="2520" w:hanging="360"/>
      </w:pPr>
      <w:rPr>
        <w:rFonts w:ascii="Symbol" w:hAnsi="Symbol" w:cs="Times New Roman"/>
        <w:sz w:val="28"/>
        <w:szCs w:val="28"/>
      </w:rPr>
    </w:lvl>
    <w:lvl w:ilvl="6">
      <w:start w:val="1"/>
      <w:numFmt w:val="bullet"/>
      <w:lvlText w:val=""/>
      <w:lvlJc w:val="left"/>
      <w:pPr>
        <w:tabs>
          <w:tab w:val="num" w:pos="2880"/>
        </w:tabs>
        <w:ind w:left="2880" w:hanging="360"/>
      </w:pPr>
      <w:rPr>
        <w:rFonts w:ascii="Symbol" w:hAnsi="Symbol" w:cs="Times New Roman"/>
        <w:sz w:val="28"/>
        <w:szCs w:val="28"/>
      </w:rPr>
    </w:lvl>
    <w:lvl w:ilvl="7">
      <w:start w:val="1"/>
      <w:numFmt w:val="bullet"/>
      <w:lvlText w:val=""/>
      <w:lvlJc w:val="left"/>
      <w:pPr>
        <w:tabs>
          <w:tab w:val="num" w:pos="3240"/>
        </w:tabs>
        <w:ind w:left="3240" w:hanging="360"/>
      </w:pPr>
      <w:rPr>
        <w:rFonts w:ascii="Symbol" w:hAnsi="Symbol" w:cs="Times New Roman"/>
        <w:sz w:val="28"/>
        <w:szCs w:val="28"/>
      </w:rPr>
    </w:lvl>
    <w:lvl w:ilvl="8">
      <w:start w:val="1"/>
      <w:numFmt w:val="bullet"/>
      <w:lvlText w:val=""/>
      <w:lvlJc w:val="left"/>
      <w:pPr>
        <w:tabs>
          <w:tab w:val="num" w:pos="3600"/>
        </w:tabs>
        <w:ind w:left="3600" w:hanging="360"/>
      </w:pPr>
      <w:rPr>
        <w:rFonts w:ascii="Symbol" w:hAnsi="Symbol" w:cs="Times New Roman"/>
        <w:sz w:val="28"/>
        <w:szCs w:val="28"/>
      </w:rPr>
    </w:lvl>
  </w:abstractNum>
  <w:abstractNum w:abstractNumId="18">
    <w:nsid w:val="00000014"/>
    <w:multiLevelType w:val="multilevel"/>
    <w:tmpl w:val="00000014"/>
    <w:name w:val="WW8Num20"/>
    <w:lvl w:ilvl="0">
      <w:start w:val="1"/>
      <w:numFmt w:val="bullet"/>
      <w:lvlText w:val=""/>
      <w:lvlJc w:val="left"/>
      <w:pPr>
        <w:tabs>
          <w:tab w:val="num" w:pos="720"/>
        </w:tabs>
        <w:ind w:left="720" w:hanging="360"/>
      </w:pPr>
      <w:rPr>
        <w:rFonts w:ascii="Symbol" w:hAnsi="Symbol" w:cs="Symbol"/>
        <w:sz w:val="28"/>
        <w:szCs w:val="28"/>
      </w:rPr>
    </w:lvl>
    <w:lvl w:ilvl="1">
      <w:start w:val="1"/>
      <w:numFmt w:val="bullet"/>
      <w:lvlText w:val=""/>
      <w:lvlJc w:val="left"/>
      <w:pPr>
        <w:tabs>
          <w:tab w:val="num" w:pos="1080"/>
        </w:tabs>
        <w:ind w:left="1080" w:hanging="360"/>
      </w:pPr>
      <w:rPr>
        <w:rFonts w:ascii="Symbol" w:hAnsi="Symbol" w:cs="Symbol"/>
        <w:sz w:val="28"/>
        <w:szCs w:val="28"/>
      </w:rPr>
    </w:lvl>
    <w:lvl w:ilvl="2">
      <w:start w:val="1"/>
      <w:numFmt w:val="bullet"/>
      <w:lvlText w:val=""/>
      <w:lvlJc w:val="left"/>
      <w:pPr>
        <w:tabs>
          <w:tab w:val="num" w:pos="1440"/>
        </w:tabs>
        <w:ind w:left="1440" w:hanging="360"/>
      </w:pPr>
      <w:rPr>
        <w:rFonts w:ascii="Symbol" w:hAnsi="Symbol" w:cs="Symbol"/>
        <w:sz w:val="28"/>
        <w:szCs w:val="28"/>
      </w:rPr>
    </w:lvl>
    <w:lvl w:ilvl="3">
      <w:start w:val="1"/>
      <w:numFmt w:val="bullet"/>
      <w:lvlText w:val=""/>
      <w:lvlJc w:val="left"/>
      <w:pPr>
        <w:tabs>
          <w:tab w:val="num" w:pos="1800"/>
        </w:tabs>
        <w:ind w:left="1800" w:hanging="360"/>
      </w:pPr>
      <w:rPr>
        <w:rFonts w:ascii="Symbol" w:hAnsi="Symbol" w:cs="Symbol"/>
        <w:sz w:val="28"/>
        <w:szCs w:val="28"/>
      </w:rPr>
    </w:lvl>
    <w:lvl w:ilvl="4">
      <w:start w:val="1"/>
      <w:numFmt w:val="bullet"/>
      <w:lvlText w:val=""/>
      <w:lvlJc w:val="left"/>
      <w:pPr>
        <w:tabs>
          <w:tab w:val="num" w:pos="2160"/>
        </w:tabs>
        <w:ind w:left="2160" w:hanging="360"/>
      </w:pPr>
      <w:rPr>
        <w:rFonts w:ascii="Symbol" w:hAnsi="Symbol" w:cs="Symbol"/>
        <w:sz w:val="28"/>
        <w:szCs w:val="28"/>
      </w:rPr>
    </w:lvl>
    <w:lvl w:ilvl="5">
      <w:start w:val="1"/>
      <w:numFmt w:val="bullet"/>
      <w:lvlText w:val=""/>
      <w:lvlJc w:val="left"/>
      <w:pPr>
        <w:tabs>
          <w:tab w:val="num" w:pos="2520"/>
        </w:tabs>
        <w:ind w:left="2520" w:hanging="360"/>
      </w:pPr>
      <w:rPr>
        <w:rFonts w:ascii="Symbol" w:hAnsi="Symbol" w:cs="Symbol"/>
        <w:sz w:val="28"/>
        <w:szCs w:val="28"/>
      </w:rPr>
    </w:lvl>
    <w:lvl w:ilvl="6">
      <w:start w:val="1"/>
      <w:numFmt w:val="bullet"/>
      <w:lvlText w:val=""/>
      <w:lvlJc w:val="left"/>
      <w:pPr>
        <w:tabs>
          <w:tab w:val="num" w:pos="2880"/>
        </w:tabs>
        <w:ind w:left="2880" w:hanging="360"/>
      </w:pPr>
      <w:rPr>
        <w:rFonts w:ascii="Symbol" w:hAnsi="Symbol" w:cs="Symbol"/>
        <w:sz w:val="28"/>
        <w:szCs w:val="28"/>
      </w:rPr>
    </w:lvl>
    <w:lvl w:ilvl="7">
      <w:start w:val="1"/>
      <w:numFmt w:val="bullet"/>
      <w:lvlText w:val=""/>
      <w:lvlJc w:val="left"/>
      <w:pPr>
        <w:tabs>
          <w:tab w:val="num" w:pos="3240"/>
        </w:tabs>
        <w:ind w:left="3240" w:hanging="360"/>
      </w:pPr>
      <w:rPr>
        <w:rFonts w:ascii="Symbol" w:hAnsi="Symbol" w:cs="Symbol"/>
        <w:sz w:val="28"/>
        <w:szCs w:val="28"/>
      </w:rPr>
    </w:lvl>
    <w:lvl w:ilvl="8">
      <w:start w:val="1"/>
      <w:numFmt w:val="bullet"/>
      <w:lvlText w:val=""/>
      <w:lvlJc w:val="left"/>
      <w:pPr>
        <w:tabs>
          <w:tab w:val="num" w:pos="3600"/>
        </w:tabs>
        <w:ind w:left="3600" w:hanging="360"/>
      </w:pPr>
      <w:rPr>
        <w:rFonts w:ascii="Symbol" w:hAnsi="Symbol" w:cs="Symbol"/>
        <w:sz w:val="28"/>
        <w:szCs w:val="28"/>
      </w:rPr>
    </w:lvl>
  </w:abstractNum>
  <w:abstractNum w:abstractNumId="19">
    <w:nsid w:val="00000015"/>
    <w:multiLevelType w:val="multilevel"/>
    <w:tmpl w:val="0908FAEA"/>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abstractNum>
  <w:abstractNum w:abstractNumId="20">
    <w:nsid w:val="00000017"/>
    <w:multiLevelType w:val="multilevel"/>
    <w:tmpl w:val="00000016"/>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abstractNum>
  <w:abstractNum w:abstractNumId="21">
    <w:nsid w:val="091639DB"/>
    <w:multiLevelType w:val="hybridMultilevel"/>
    <w:tmpl w:val="063221C6"/>
    <w:lvl w:ilvl="0" w:tplc="CD606DE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0BB43BC5"/>
    <w:multiLevelType w:val="hybridMultilevel"/>
    <w:tmpl w:val="65E6A1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0DA9379D"/>
    <w:multiLevelType w:val="singleLevel"/>
    <w:tmpl w:val="5EDEBFEC"/>
    <w:lvl w:ilvl="0">
      <w:start w:val="7"/>
      <w:numFmt w:val="decimal"/>
      <w:lvlText w:val="%1."/>
      <w:legacy w:legacy="1" w:legacySpace="0" w:legacyIndent="316"/>
      <w:lvlJc w:val="left"/>
      <w:rPr>
        <w:rFonts w:ascii="Times New Roman" w:hAnsi="Times New Roman" w:cs="Times New Roman" w:hint="default"/>
      </w:rPr>
    </w:lvl>
  </w:abstractNum>
  <w:abstractNum w:abstractNumId="24">
    <w:nsid w:val="17FD6D70"/>
    <w:multiLevelType w:val="hybridMultilevel"/>
    <w:tmpl w:val="8180A0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1BB35F7F"/>
    <w:multiLevelType w:val="multilevel"/>
    <w:tmpl w:val="BB82E2EC"/>
    <w:lvl w:ilvl="0">
      <w:start w:val="2"/>
      <w:numFmt w:val="decimal"/>
      <w:lvlText w:val="%1."/>
      <w:lvlJc w:val="left"/>
      <w:pPr>
        <w:ind w:left="360" w:hanging="360"/>
      </w:pPr>
      <w:rPr>
        <w:color w:val="000000"/>
      </w:rPr>
    </w:lvl>
    <w:lvl w:ilvl="1">
      <w:start w:val="6"/>
      <w:numFmt w:val="decimal"/>
      <w:lvlText w:val="%1.%2."/>
      <w:lvlJc w:val="left"/>
      <w:pPr>
        <w:ind w:left="1211" w:hanging="360"/>
      </w:pPr>
      <w:rPr>
        <w:color w:val="000000"/>
      </w:rPr>
    </w:lvl>
    <w:lvl w:ilvl="2">
      <w:start w:val="1"/>
      <w:numFmt w:val="decimal"/>
      <w:lvlText w:val="%1.%2.%3."/>
      <w:lvlJc w:val="left"/>
      <w:pPr>
        <w:ind w:left="1920" w:hanging="720"/>
      </w:pPr>
      <w:rPr>
        <w:color w:val="000000"/>
      </w:rPr>
    </w:lvl>
    <w:lvl w:ilvl="3">
      <w:start w:val="1"/>
      <w:numFmt w:val="decimal"/>
      <w:lvlText w:val="%1.%2.%3.%4."/>
      <w:lvlJc w:val="left"/>
      <w:pPr>
        <w:ind w:left="2520" w:hanging="720"/>
      </w:pPr>
      <w:rPr>
        <w:color w:val="000000"/>
      </w:rPr>
    </w:lvl>
    <w:lvl w:ilvl="4">
      <w:start w:val="1"/>
      <w:numFmt w:val="decimal"/>
      <w:lvlText w:val="%1.%2.%3.%4.%5."/>
      <w:lvlJc w:val="left"/>
      <w:pPr>
        <w:ind w:left="3480" w:hanging="1080"/>
      </w:pPr>
      <w:rPr>
        <w:color w:val="000000"/>
      </w:rPr>
    </w:lvl>
    <w:lvl w:ilvl="5">
      <w:start w:val="1"/>
      <w:numFmt w:val="decimal"/>
      <w:lvlText w:val="%1.%2.%3.%4.%5.%6."/>
      <w:lvlJc w:val="left"/>
      <w:pPr>
        <w:ind w:left="4080" w:hanging="1080"/>
      </w:pPr>
      <w:rPr>
        <w:color w:val="000000"/>
      </w:rPr>
    </w:lvl>
    <w:lvl w:ilvl="6">
      <w:start w:val="1"/>
      <w:numFmt w:val="decimal"/>
      <w:lvlText w:val="%1.%2.%3.%4.%5.%6.%7."/>
      <w:lvlJc w:val="left"/>
      <w:pPr>
        <w:ind w:left="5040" w:hanging="1440"/>
      </w:pPr>
      <w:rPr>
        <w:color w:val="000000"/>
      </w:rPr>
    </w:lvl>
    <w:lvl w:ilvl="7">
      <w:start w:val="1"/>
      <w:numFmt w:val="decimal"/>
      <w:lvlText w:val="%1.%2.%3.%4.%5.%6.%7.%8."/>
      <w:lvlJc w:val="left"/>
      <w:pPr>
        <w:ind w:left="5640" w:hanging="1440"/>
      </w:pPr>
      <w:rPr>
        <w:color w:val="000000"/>
      </w:rPr>
    </w:lvl>
    <w:lvl w:ilvl="8">
      <w:start w:val="1"/>
      <w:numFmt w:val="decimal"/>
      <w:lvlText w:val="%1.%2.%3.%4.%5.%6.%7.%8.%9."/>
      <w:lvlJc w:val="left"/>
      <w:pPr>
        <w:ind w:left="6600" w:hanging="1800"/>
      </w:pPr>
      <w:rPr>
        <w:color w:val="000000"/>
      </w:rPr>
    </w:lvl>
  </w:abstractNum>
  <w:abstractNum w:abstractNumId="26">
    <w:nsid w:val="1CE6617A"/>
    <w:multiLevelType w:val="singleLevel"/>
    <w:tmpl w:val="429826B4"/>
    <w:lvl w:ilvl="0">
      <w:start w:val="5"/>
      <w:numFmt w:val="decimal"/>
      <w:lvlText w:val="%1."/>
      <w:legacy w:legacy="1" w:legacySpace="0" w:legacyIndent="245"/>
      <w:lvlJc w:val="left"/>
      <w:rPr>
        <w:rFonts w:ascii="Times New Roman" w:hAnsi="Times New Roman" w:cs="Times New Roman" w:hint="default"/>
      </w:rPr>
    </w:lvl>
  </w:abstractNum>
  <w:abstractNum w:abstractNumId="27">
    <w:nsid w:val="344C7631"/>
    <w:multiLevelType w:val="multilevel"/>
    <w:tmpl w:val="D45C5A58"/>
    <w:lvl w:ilvl="0">
      <w:start w:val="1"/>
      <w:numFmt w:val="decimal"/>
      <w:lvlText w:val="%1."/>
      <w:lvlJc w:val="left"/>
      <w:pPr>
        <w:ind w:left="435" w:hanging="360"/>
      </w:pPr>
    </w:lvl>
    <w:lvl w:ilvl="1">
      <w:start w:val="1"/>
      <w:numFmt w:val="decimal"/>
      <w:isLgl/>
      <w:lvlText w:val="%1.%2."/>
      <w:lvlJc w:val="left"/>
      <w:pPr>
        <w:ind w:left="795" w:hanging="720"/>
      </w:pPr>
    </w:lvl>
    <w:lvl w:ilvl="2">
      <w:start w:val="1"/>
      <w:numFmt w:val="decimal"/>
      <w:isLgl/>
      <w:lvlText w:val="%1.%2.%3."/>
      <w:lvlJc w:val="left"/>
      <w:pPr>
        <w:ind w:left="795" w:hanging="720"/>
      </w:pPr>
    </w:lvl>
    <w:lvl w:ilvl="3">
      <w:start w:val="1"/>
      <w:numFmt w:val="decimal"/>
      <w:isLgl/>
      <w:lvlText w:val="%1.%2.%3.%4."/>
      <w:lvlJc w:val="left"/>
      <w:pPr>
        <w:ind w:left="1155" w:hanging="1080"/>
      </w:pPr>
    </w:lvl>
    <w:lvl w:ilvl="4">
      <w:start w:val="1"/>
      <w:numFmt w:val="decimal"/>
      <w:isLgl/>
      <w:lvlText w:val="%1.%2.%3.%4.%5."/>
      <w:lvlJc w:val="left"/>
      <w:pPr>
        <w:ind w:left="1155" w:hanging="1080"/>
      </w:pPr>
    </w:lvl>
    <w:lvl w:ilvl="5">
      <w:start w:val="1"/>
      <w:numFmt w:val="decimal"/>
      <w:isLgl/>
      <w:lvlText w:val="%1.%2.%3.%4.%5.%6."/>
      <w:lvlJc w:val="left"/>
      <w:pPr>
        <w:ind w:left="1515" w:hanging="1440"/>
      </w:pPr>
    </w:lvl>
    <w:lvl w:ilvl="6">
      <w:start w:val="1"/>
      <w:numFmt w:val="decimal"/>
      <w:isLgl/>
      <w:lvlText w:val="%1.%2.%3.%4.%5.%6.%7."/>
      <w:lvlJc w:val="left"/>
      <w:pPr>
        <w:ind w:left="1875" w:hanging="1800"/>
      </w:pPr>
    </w:lvl>
    <w:lvl w:ilvl="7">
      <w:start w:val="1"/>
      <w:numFmt w:val="decimal"/>
      <w:isLgl/>
      <w:lvlText w:val="%1.%2.%3.%4.%5.%6.%7.%8."/>
      <w:lvlJc w:val="left"/>
      <w:pPr>
        <w:ind w:left="1875" w:hanging="1800"/>
      </w:pPr>
    </w:lvl>
    <w:lvl w:ilvl="8">
      <w:start w:val="1"/>
      <w:numFmt w:val="decimal"/>
      <w:isLgl/>
      <w:lvlText w:val="%1.%2.%3.%4.%5.%6.%7.%8.%9."/>
      <w:lvlJc w:val="left"/>
      <w:pPr>
        <w:ind w:left="2235" w:hanging="2160"/>
      </w:pPr>
    </w:lvl>
  </w:abstractNum>
  <w:abstractNum w:abstractNumId="28">
    <w:nsid w:val="36E242C5"/>
    <w:multiLevelType w:val="hybridMultilevel"/>
    <w:tmpl w:val="95BA9A3E"/>
    <w:lvl w:ilvl="0" w:tplc="421CAD6C">
      <w:start w:val="1"/>
      <w:numFmt w:val="decimal"/>
      <w:lvlText w:val="%1."/>
      <w:lvlJc w:val="left"/>
      <w:pPr>
        <w:ind w:left="390" w:hanging="360"/>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29">
    <w:nsid w:val="3C4A21DB"/>
    <w:multiLevelType w:val="hybridMultilevel"/>
    <w:tmpl w:val="E2265DC4"/>
    <w:lvl w:ilvl="0" w:tplc="F006A90C">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0">
    <w:nsid w:val="421E29A8"/>
    <w:multiLevelType w:val="hybridMultilevel"/>
    <w:tmpl w:val="649084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6792E56"/>
    <w:multiLevelType w:val="multilevel"/>
    <w:tmpl w:val="49A6C0E2"/>
    <w:lvl w:ilvl="0">
      <w:start w:val="1"/>
      <w:numFmt w:val="decimal"/>
      <w:lvlText w:val="%1."/>
      <w:lvlJc w:val="left"/>
      <w:pPr>
        <w:ind w:left="303"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77" w:hanging="720"/>
      </w:pPr>
      <w:rPr>
        <w:rFonts w:hint="default"/>
      </w:rPr>
    </w:lvl>
    <w:lvl w:ilvl="3">
      <w:start w:val="1"/>
      <w:numFmt w:val="decimal"/>
      <w:isLgl/>
      <w:lvlText w:val="%1.%2.%3.%4."/>
      <w:lvlJc w:val="left"/>
      <w:pPr>
        <w:ind w:left="834" w:hanging="720"/>
      </w:pPr>
      <w:rPr>
        <w:rFonts w:hint="default"/>
      </w:rPr>
    </w:lvl>
    <w:lvl w:ilvl="4">
      <w:start w:val="1"/>
      <w:numFmt w:val="decimal"/>
      <w:isLgl/>
      <w:lvlText w:val="%1.%2.%3.%4.%5."/>
      <w:lvlJc w:val="left"/>
      <w:pPr>
        <w:ind w:left="1251" w:hanging="1080"/>
      </w:pPr>
      <w:rPr>
        <w:rFonts w:hint="default"/>
      </w:rPr>
    </w:lvl>
    <w:lvl w:ilvl="5">
      <w:start w:val="1"/>
      <w:numFmt w:val="decimal"/>
      <w:isLgl/>
      <w:lvlText w:val="%1.%2.%3.%4.%5.%6."/>
      <w:lvlJc w:val="left"/>
      <w:pPr>
        <w:ind w:left="1308" w:hanging="1080"/>
      </w:pPr>
      <w:rPr>
        <w:rFonts w:hint="default"/>
      </w:rPr>
    </w:lvl>
    <w:lvl w:ilvl="6">
      <w:start w:val="1"/>
      <w:numFmt w:val="decimal"/>
      <w:isLgl/>
      <w:lvlText w:val="%1.%2.%3.%4.%5.%6.%7."/>
      <w:lvlJc w:val="left"/>
      <w:pPr>
        <w:ind w:left="1725"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99" w:hanging="1800"/>
      </w:pPr>
      <w:rPr>
        <w:rFonts w:hint="default"/>
      </w:rPr>
    </w:lvl>
  </w:abstractNum>
  <w:abstractNum w:abstractNumId="32">
    <w:nsid w:val="5EF6517A"/>
    <w:multiLevelType w:val="multilevel"/>
    <w:tmpl w:val="64FC7216"/>
    <w:lvl w:ilvl="0">
      <w:start w:val="1"/>
      <w:numFmt w:val="decimal"/>
      <w:lvlText w:val="%1."/>
      <w:lvlJc w:val="left"/>
      <w:pPr>
        <w:ind w:left="720" w:hanging="360"/>
      </w:pPr>
      <w:rPr>
        <w:rFonts w:hint="default"/>
        <w:sz w:val="20"/>
      </w:rPr>
    </w:lvl>
    <w:lvl w:ilvl="1">
      <w:start w:val="1"/>
      <w:numFmt w:val="decimal"/>
      <w:pStyle w:val="2"/>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nsid w:val="7ADC137E"/>
    <w:multiLevelType w:val="singleLevel"/>
    <w:tmpl w:val="E5DE1970"/>
    <w:lvl w:ilvl="0">
      <w:start w:val="1"/>
      <w:numFmt w:val="decimal"/>
      <w:lvlText w:val="%1."/>
      <w:legacy w:legacy="1" w:legacySpace="0" w:legacyIndent="245"/>
      <w:lvlJc w:val="left"/>
      <w:rPr>
        <w:rFonts w:ascii="Times New Roman" w:hAnsi="Times New Roman" w:cs="Times New Roman" w:hint="default"/>
      </w:rPr>
    </w:lvl>
  </w:abstractNum>
  <w:abstractNum w:abstractNumId="34">
    <w:nsid w:val="7D993B42"/>
    <w:multiLevelType w:val="hybridMultilevel"/>
    <w:tmpl w:val="95765F6E"/>
    <w:lvl w:ilvl="0" w:tplc="77CE8B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FAB0EA3"/>
    <w:multiLevelType w:val="hybridMultilevel"/>
    <w:tmpl w:val="BE009500"/>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num w:numId="1">
    <w:abstractNumId w:val="32"/>
  </w:num>
  <w:num w:numId="2">
    <w:abstractNumId w:val="10"/>
  </w:num>
  <w:num w:numId="3">
    <w:abstractNumId w:val="4"/>
  </w:num>
  <w:num w:numId="4">
    <w:abstractNumId w:val="14"/>
  </w:num>
  <w:num w:numId="5">
    <w:abstractNumId w:val="9"/>
  </w:num>
  <w:num w:numId="6">
    <w:abstractNumId w:val="7"/>
  </w:num>
  <w:num w:numId="7">
    <w:abstractNumId w:val="24"/>
  </w:num>
  <w:num w:numId="8">
    <w:abstractNumId w:val="30"/>
  </w:num>
  <w:num w:numId="9">
    <w:abstractNumId w:val="35"/>
  </w:num>
  <w:num w:numId="10">
    <w:abstractNumId w:val="22"/>
  </w:num>
  <w:num w:numId="11">
    <w:abstractNumId w:val="31"/>
  </w:num>
  <w:num w:numId="12">
    <w:abstractNumId w:val="28"/>
  </w:num>
  <w:num w:numId="13">
    <w:abstractNumId w:val="33"/>
  </w:num>
  <w:num w:numId="14">
    <w:abstractNumId w:val="26"/>
  </w:num>
  <w:num w:numId="15">
    <w:abstractNumId w:val="23"/>
  </w:num>
  <w:num w:numId="16">
    <w:abstractNumId w:val="23"/>
    <w:lvlOverride w:ilvl="0">
      <w:lvl w:ilvl="0">
        <w:start w:val="8"/>
        <w:numFmt w:val="decimal"/>
        <w:lvlText w:val="%1."/>
        <w:legacy w:legacy="1" w:legacySpace="0" w:legacyIndent="403"/>
        <w:lvlJc w:val="left"/>
        <w:rPr>
          <w:rFonts w:ascii="Times New Roman" w:hAnsi="Times New Roman" w:cs="Times New Roman" w:hint="default"/>
        </w:rPr>
      </w:lvl>
    </w:lvlOverride>
  </w:num>
  <w:num w:numId="17">
    <w:abstractNumId w:val="34"/>
  </w:num>
  <w:num w:numId="18">
    <w:abstractNumId w:val="21"/>
  </w:num>
  <w:num w:numId="19">
    <w:abstractNumId w:val="27"/>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20"/>
  </w:num>
  <w:num w:numId="25">
    <w:abstractNumId w:val="25"/>
  </w:num>
  <w:num w:numId="26">
    <w:abstractNumId w:val="25"/>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6"/>
    <w:lvlOverride w:ilvl="0">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EE8"/>
    <w:rsid w:val="000522AE"/>
    <w:rsid w:val="000573E0"/>
    <w:rsid w:val="0006025C"/>
    <w:rsid w:val="000A62C5"/>
    <w:rsid w:val="001B512E"/>
    <w:rsid w:val="001D4D5F"/>
    <w:rsid w:val="001E6375"/>
    <w:rsid w:val="001F1902"/>
    <w:rsid w:val="002112F2"/>
    <w:rsid w:val="00220A81"/>
    <w:rsid w:val="00234CC5"/>
    <w:rsid w:val="0024253E"/>
    <w:rsid w:val="00257830"/>
    <w:rsid w:val="002A2F7E"/>
    <w:rsid w:val="002C403E"/>
    <w:rsid w:val="002E2880"/>
    <w:rsid w:val="002F4B0F"/>
    <w:rsid w:val="003067E0"/>
    <w:rsid w:val="00333A4D"/>
    <w:rsid w:val="003538AF"/>
    <w:rsid w:val="003602B6"/>
    <w:rsid w:val="003633E4"/>
    <w:rsid w:val="00393E53"/>
    <w:rsid w:val="00476F5E"/>
    <w:rsid w:val="00494121"/>
    <w:rsid w:val="004B02DC"/>
    <w:rsid w:val="004D2A6A"/>
    <w:rsid w:val="004D7931"/>
    <w:rsid w:val="0051478B"/>
    <w:rsid w:val="00530B06"/>
    <w:rsid w:val="00543F3D"/>
    <w:rsid w:val="00563344"/>
    <w:rsid w:val="00570ECE"/>
    <w:rsid w:val="00571A02"/>
    <w:rsid w:val="00575B9C"/>
    <w:rsid w:val="005C606C"/>
    <w:rsid w:val="00602169"/>
    <w:rsid w:val="00637E14"/>
    <w:rsid w:val="006641D7"/>
    <w:rsid w:val="00686C28"/>
    <w:rsid w:val="006A2212"/>
    <w:rsid w:val="006F554A"/>
    <w:rsid w:val="00727FE8"/>
    <w:rsid w:val="00735274"/>
    <w:rsid w:val="00753F5B"/>
    <w:rsid w:val="00764BE6"/>
    <w:rsid w:val="00765A5B"/>
    <w:rsid w:val="00765B76"/>
    <w:rsid w:val="0076785C"/>
    <w:rsid w:val="0077538E"/>
    <w:rsid w:val="007807F6"/>
    <w:rsid w:val="007B3B25"/>
    <w:rsid w:val="007C40A8"/>
    <w:rsid w:val="007E6936"/>
    <w:rsid w:val="008112A5"/>
    <w:rsid w:val="008467EE"/>
    <w:rsid w:val="00875AA2"/>
    <w:rsid w:val="00876018"/>
    <w:rsid w:val="008A26A2"/>
    <w:rsid w:val="0090124B"/>
    <w:rsid w:val="00971FD9"/>
    <w:rsid w:val="0097284F"/>
    <w:rsid w:val="009E64D7"/>
    <w:rsid w:val="009F1FA6"/>
    <w:rsid w:val="00A532D8"/>
    <w:rsid w:val="00A757CF"/>
    <w:rsid w:val="00AA3C7F"/>
    <w:rsid w:val="00AA5B93"/>
    <w:rsid w:val="00AA6296"/>
    <w:rsid w:val="00AB263C"/>
    <w:rsid w:val="00B24463"/>
    <w:rsid w:val="00B50849"/>
    <w:rsid w:val="00BF1B97"/>
    <w:rsid w:val="00C04824"/>
    <w:rsid w:val="00C24D3D"/>
    <w:rsid w:val="00C2673C"/>
    <w:rsid w:val="00C778EB"/>
    <w:rsid w:val="00C852FF"/>
    <w:rsid w:val="00D06F31"/>
    <w:rsid w:val="00D56746"/>
    <w:rsid w:val="00D56C11"/>
    <w:rsid w:val="00D5716A"/>
    <w:rsid w:val="00D60BCB"/>
    <w:rsid w:val="00D6288A"/>
    <w:rsid w:val="00D80C00"/>
    <w:rsid w:val="00D8627D"/>
    <w:rsid w:val="00DC56E8"/>
    <w:rsid w:val="00DD237B"/>
    <w:rsid w:val="00DE019A"/>
    <w:rsid w:val="00DE5D2A"/>
    <w:rsid w:val="00DE7EE8"/>
    <w:rsid w:val="00E3734A"/>
    <w:rsid w:val="00E55AC0"/>
    <w:rsid w:val="00F410AC"/>
    <w:rsid w:val="00FD58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7C5E49-8C62-4491-8600-BBB74E639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iPriority="0"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7EE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DE7EE8"/>
    <w:pPr>
      <w:keepNext/>
      <w:outlineLvl w:val="0"/>
    </w:pPr>
    <w:rPr>
      <w:sz w:val="28"/>
    </w:rPr>
  </w:style>
  <w:style w:type="paragraph" w:styleId="2">
    <w:name w:val="heading 2"/>
    <w:basedOn w:val="a"/>
    <w:next w:val="a0"/>
    <w:link w:val="20"/>
    <w:uiPriority w:val="99"/>
    <w:qFormat/>
    <w:rsid w:val="00686C28"/>
    <w:pPr>
      <w:numPr>
        <w:ilvl w:val="1"/>
        <w:numId w:val="1"/>
      </w:numPr>
      <w:suppressAutoHyphens/>
      <w:spacing w:after="136" w:line="288" w:lineRule="atLeast"/>
      <w:outlineLvl w:val="1"/>
    </w:pPr>
    <w:rPr>
      <w:rFonts w:ascii="Tahoma" w:hAnsi="Tahoma" w:cs="Tahoma"/>
      <w:sz w:val="34"/>
      <w:szCs w:val="34"/>
      <w:lang w:val="x-none" w:eastAsia="ar-SA"/>
    </w:rPr>
  </w:style>
  <w:style w:type="paragraph" w:styleId="3">
    <w:name w:val="heading 3"/>
    <w:basedOn w:val="a"/>
    <w:next w:val="a"/>
    <w:link w:val="30"/>
    <w:uiPriority w:val="99"/>
    <w:unhideWhenUsed/>
    <w:qFormat/>
    <w:rsid w:val="00DE7EE8"/>
    <w:pPr>
      <w:keepNext/>
      <w:spacing w:before="240" w:after="60"/>
      <w:outlineLvl w:val="2"/>
    </w:pPr>
    <w:rPr>
      <w:rFonts w:ascii="Cambria" w:hAnsi="Cambria"/>
      <w:b/>
      <w:bCs/>
      <w:sz w:val="26"/>
      <w:szCs w:val="26"/>
    </w:rPr>
  </w:style>
  <w:style w:type="paragraph" w:styleId="4">
    <w:name w:val="heading 4"/>
    <w:basedOn w:val="a"/>
    <w:next w:val="a"/>
    <w:link w:val="40"/>
    <w:uiPriority w:val="99"/>
    <w:unhideWhenUsed/>
    <w:qFormat/>
    <w:rsid w:val="00DE7EE8"/>
    <w:pPr>
      <w:keepNext/>
      <w:jc w:val="center"/>
      <w:outlineLvl w:val="3"/>
    </w:pPr>
    <w:rPr>
      <w:sz w:val="24"/>
      <w:u w:val="single"/>
    </w:rPr>
  </w:style>
  <w:style w:type="paragraph" w:styleId="5">
    <w:name w:val="heading 5"/>
    <w:basedOn w:val="a"/>
    <w:next w:val="a"/>
    <w:link w:val="50"/>
    <w:unhideWhenUsed/>
    <w:qFormat/>
    <w:rsid w:val="00DE7EE8"/>
    <w:pPr>
      <w:spacing w:before="240" w:after="60"/>
      <w:outlineLvl w:val="4"/>
    </w:pPr>
    <w:rPr>
      <w:b/>
      <w:bCs/>
      <w:i/>
      <w:iCs/>
      <w:sz w:val="26"/>
      <w:szCs w:val="26"/>
    </w:rPr>
  </w:style>
  <w:style w:type="paragraph" w:styleId="6">
    <w:name w:val="heading 6"/>
    <w:basedOn w:val="a"/>
    <w:next w:val="a"/>
    <w:link w:val="60"/>
    <w:uiPriority w:val="99"/>
    <w:unhideWhenUsed/>
    <w:qFormat/>
    <w:rsid w:val="00DE7EE8"/>
    <w:pPr>
      <w:keepNext/>
      <w:jc w:val="center"/>
      <w:outlineLvl w:val="5"/>
    </w:pPr>
    <w:rPr>
      <w:b/>
      <w:sz w:val="32"/>
    </w:rPr>
  </w:style>
  <w:style w:type="paragraph" w:styleId="7">
    <w:name w:val="heading 7"/>
    <w:basedOn w:val="a"/>
    <w:next w:val="a"/>
    <w:link w:val="70"/>
    <w:semiHidden/>
    <w:unhideWhenUsed/>
    <w:qFormat/>
    <w:rsid w:val="00DE7EE8"/>
    <w:pPr>
      <w:keepNext/>
      <w:jc w:val="center"/>
      <w:outlineLvl w:val="6"/>
    </w:pPr>
    <w:rPr>
      <w:sz w:val="28"/>
    </w:rPr>
  </w:style>
  <w:style w:type="paragraph" w:styleId="9">
    <w:name w:val="heading 9"/>
    <w:basedOn w:val="a"/>
    <w:next w:val="a"/>
    <w:link w:val="90"/>
    <w:uiPriority w:val="99"/>
    <w:semiHidden/>
    <w:unhideWhenUsed/>
    <w:qFormat/>
    <w:rsid w:val="00DE7EE8"/>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DE7EE8"/>
    <w:rPr>
      <w:rFonts w:ascii="Times New Roman" w:eastAsia="Times New Roman" w:hAnsi="Times New Roman" w:cs="Times New Roman"/>
      <w:sz w:val="28"/>
      <w:szCs w:val="20"/>
      <w:lang w:eastAsia="ru-RU"/>
    </w:rPr>
  </w:style>
  <w:style w:type="character" w:customStyle="1" w:styleId="30">
    <w:name w:val="Заголовок 3 Знак"/>
    <w:basedOn w:val="a1"/>
    <w:link w:val="3"/>
    <w:uiPriority w:val="99"/>
    <w:rsid w:val="00DE7EE8"/>
    <w:rPr>
      <w:rFonts w:ascii="Cambria" w:eastAsia="Times New Roman" w:hAnsi="Cambria" w:cs="Times New Roman"/>
      <w:b/>
      <w:bCs/>
      <w:sz w:val="26"/>
      <w:szCs w:val="26"/>
      <w:lang w:eastAsia="ru-RU"/>
    </w:rPr>
  </w:style>
  <w:style w:type="character" w:customStyle="1" w:styleId="40">
    <w:name w:val="Заголовок 4 Знак"/>
    <w:basedOn w:val="a1"/>
    <w:link w:val="4"/>
    <w:uiPriority w:val="99"/>
    <w:rsid w:val="00DE7EE8"/>
    <w:rPr>
      <w:rFonts w:ascii="Times New Roman" w:eastAsia="Times New Roman" w:hAnsi="Times New Roman" w:cs="Times New Roman"/>
      <w:sz w:val="24"/>
      <w:szCs w:val="20"/>
      <w:u w:val="single"/>
      <w:lang w:eastAsia="ru-RU"/>
    </w:rPr>
  </w:style>
  <w:style w:type="character" w:customStyle="1" w:styleId="50">
    <w:name w:val="Заголовок 5 Знак"/>
    <w:basedOn w:val="a1"/>
    <w:link w:val="5"/>
    <w:rsid w:val="00DE7EE8"/>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uiPriority w:val="99"/>
    <w:rsid w:val="00DE7EE8"/>
    <w:rPr>
      <w:rFonts w:ascii="Times New Roman" w:eastAsia="Times New Roman" w:hAnsi="Times New Roman" w:cs="Times New Roman"/>
      <w:b/>
      <w:sz w:val="32"/>
      <w:szCs w:val="20"/>
      <w:lang w:eastAsia="ru-RU"/>
    </w:rPr>
  </w:style>
  <w:style w:type="character" w:customStyle="1" w:styleId="70">
    <w:name w:val="Заголовок 7 Знак"/>
    <w:basedOn w:val="a1"/>
    <w:link w:val="7"/>
    <w:semiHidden/>
    <w:rsid w:val="00DE7EE8"/>
    <w:rPr>
      <w:rFonts w:ascii="Times New Roman" w:eastAsia="Times New Roman" w:hAnsi="Times New Roman" w:cs="Times New Roman"/>
      <w:sz w:val="28"/>
      <w:szCs w:val="20"/>
      <w:lang w:eastAsia="ru-RU"/>
    </w:rPr>
  </w:style>
  <w:style w:type="character" w:customStyle="1" w:styleId="90">
    <w:name w:val="Заголовок 9 Знак"/>
    <w:basedOn w:val="a1"/>
    <w:link w:val="9"/>
    <w:uiPriority w:val="99"/>
    <w:semiHidden/>
    <w:rsid w:val="00DE7EE8"/>
    <w:rPr>
      <w:rFonts w:ascii="Arial" w:eastAsia="Times New Roman" w:hAnsi="Arial" w:cs="Arial"/>
      <w:lang w:eastAsia="ru-RU"/>
    </w:rPr>
  </w:style>
  <w:style w:type="paragraph" w:styleId="a4">
    <w:name w:val="Title"/>
    <w:basedOn w:val="a"/>
    <w:link w:val="a5"/>
    <w:uiPriority w:val="99"/>
    <w:qFormat/>
    <w:rsid w:val="00DE7EE8"/>
    <w:pPr>
      <w:jc w:val="center"/>
    </w:pPr>
    <w:rPr>
      <w:b/>
    </w:rPr>
  </w:style>
  <w:style w:type="character" w:customStyle="1" w:styleId="a5">
    <w:name w:val="Название Знак"/>
    <w:basedOn w:val="a1"/>
    <w:link w:val="a4"/>
    <w:uiPriority w:val="99"/>
    <w:rsid w:val="00DE7EE8"/>
    <w:rPr>
      <w:rFonts w:ascii="Times New Roman" w:eastAsia="Times New Roman" w:hAnsi="Times New Roman" w:cs="Times New Roman"/>
      <w:b/>
      <w:sz w:val="20"/>
      <w:szCs w:val="20"/>
      <w:lang w:eastAsia="ru-RU"/>
    </w:rPr>
  </w:style>
  <w:style w:type="paragraph" w:styleId="a0">
    <w:name w:val="Body Text"/>
    <w:basedOn w:val="a"/>
    <w:link w:val="a6"/>
    <w:uiPriority w:val="99"/>
    <w:unhideWhenUsed/>
    <w:rsid w:val="00DE7EE8"/>
    <w:pPr>
      <w:spacing w:after="120"/>
    </w:pPr>
    <w:rPr>
      <w:sz w:val="24"/>
      <w:szCs w:val="24"/>
    </w:rPr>
  </w:style>
  <w:style w:type="character" w:customStyle="1" w:styleId="a6">
    <w:name w:val="Основной текст Знак"/>
    <w:basedOn w:val="a1"/>
    <w:link w:val="a0"/>
    <w:uiPriority w:val="99"/>
    <w:rsid w:val="00DE7EE8"/>
    <w:rPr>
      <w:rFonts w:ascii="Times New Roman" w:eastAsia="Times New Roman" w:hAnsi="Times New Roman" w:cs="Times New Roman"/>
      <w:sz w:val="24"/>
      <w:szCs w:val="24"/>
      <w:lang w:eastAsia="ru-RU"/>
    </w:rPr>
  </w:style>
  <w:style w:type="paragraph" w:styleId="a7">
    <w:name w:val="Balloon Text"/>
    <w:basedOn w:val="a"/>
    <w:link w:val="a8"/>
    <w:uiPriority w:val="99"/>
    <w:unhideWhenUsed/>
    <w:rsid w:val="00DE7EE8"/>
    <w:rPr>
      <w:rFonts w:ascii="Tahoma" w:hAnsi="Tahoma"/>
      <w:sz w:val="16"/>
      <w:szCs w:val="16"/>
      <w:lang w:val="x-none" w:eastAsia="x-none"/>
    </w:rPr>
  </w:style>
  <w:style w:type="character" w:customStyle="1" w:styleId="a8">
    <w:name w:val="Текст выноски Знак"/>
    <w:basedOn w:val="a1"/>
    <w:link w:val="a7"/>
    <w:uiPriority w:val="99"/>
    <w:rsid w:val="00DE7EE8"/>
    <w:rPr>
      <w:rFonts w:ascii="Tahoma" w:eastAsia="Times New Roman" w:hAnsi="Tahoma" w:cs="Times New Roman"/>
      <w:sz w:val="16"/>
      <w:szCs w:val="16"/>
      <w:lang w:val="x-none" w:eastAsia="x-none"/>
    </w:rPr>
  </w:style>
  <w:style w:type="paragraph" w:customStyle="1" w:styleId="a9">
    <w:name w:val="Знак Знак Знак Знак"/>
    <w:basedOn w:val="a"/>
    <w:rsid w:val="00DE7EE8"/>
    <w:pPr>
      <w:spacing w:after="160" w:line="240" w:lineRule="exact"/>
    </w:pPr>
    <w:rPr>
      <w:rFonts w:ascii="Verdana" w:hAnsi="Verdana"/>
      <w:sz w:val="24"/>
      <w:szCs w:val="24"/>
      <w:lang w:val="en-US" w:eastAsia="en-US"/>
    </w:rPr>
  </w:style>
  <w:style w:type="paragraph" w:customStyle="1" w:styleId="ConsPlusNormal">
    <w:name w:val="ConsPlusNormal"/>
    <w:link w:val="ConsPlusNormal0"/>
    <w:uiPriority w:val="99"/>
    <w:rsid w:val="00DE7EE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1">
    <w:name w:val="Нет списка1"/>
    <w:next w:val="a3"/>
    <w:uiPriority w:val="99"/>
    <w:semiHidden/>
    <w:unhideWhenUsed/>
    <w:rsid w:val="0076785C"/>
  </w:style>
  <w:style w:type="character" w:styleId="aa">
    <w:name w:val="Hyperlink"/>
    <w:unhideWhenUsed/>
    <w:rsid w:val="0076785C"/>
    <w:rPr>
      <w:color w:val="0000FF"/>
      <w:u w:val="single"/>
    </w:rPr>
  </w:style>
  <w:style w:type="character" w:styleId="ab">
    <w:name w:val="FollowedHyperlink"/>
    <w:basedOn w:val="a1"/>
    <w:uiPriority w:val="99"/>
    <w:semiHidden/>
    <w:unhideWhenUsed/>
    <w:rsid w:val="0076785C"/>
    <w:rPr>
      <w:color w:val="800080" w:themeColor="followedHyperlink"/>
      <w:u w:val="single"/>
    </w:rPr>
  </w:style>
  <w:style w:type="paragraph" w:styleId="ac">
    <w:name w:val="footer"/>
    <w:basedOn w:val="a"/>
    <w:link w:val="ad"/>
    <w:uiPriority w:val="99"/>
    <w:unhideWhenUsed/>
    <w:rsid w:val="0076785C"/>
    <w:pPr>
      <w:tabs>
        <w:tab w:val="center" w:pos="4677"/>
        <w:tab w:val="right" w:pos="9355"/>
      </w:tabs>
      <w:suppressAutoHyphens/>
    </w:pPr>
    <w:rPr>
      <w:sz w:val="24"/>
      <w:szCs w:val="24"/>
      <w:lang w:val="x-none" w:eastAsia="ar-SA"/>
    </w:rPr>
  </w:style>
  <w:style w:type="character" w:customStyle="1" w:styleId="ad">
    <w:name w:val="Нижний колонтитул Знак"/>
    <w:basedOn w:val="a1"/>
    <w:link w:val="ac"/>
    <w:uiPriority w:val="99"/>
    <w:rsid w:val="0076785C"/>
    <w:rPr>
      <w:rFonts w:ascii="Times New Roman" w:eastAsia="Times New Roman" w:hAnsi="Times New Roman" w:cs="Times New Roman"/>
      <w:sz w:val="24"/>
      <w:szCs w:val="24"/>
      <w:lang w:val="x-none" w:eastAsia="ar-SA"/>
    </w:rPr>
  </w:style>
  <w:style w:type="paragraph" w:styleId="ae">
    <w:name w:val="No Spacing"/>
    <w:uiPriority w:val="99"/>
    <w:qFormat/>
    <w:rsid w:val="0076785C"/>
    <w:pPr>
      <w:widowControl w:val="0"/>
      <w:suppressAutoHyphens/>
      <w:autoSpaceDE w:val="0"/>
      <w:spacing w:after="0" w:line="240" w:lineRule="auto"/>
    </w:pPr>
    <w:rPr>
      <w:rFonts w:ascii="Times New Roman CYR" w:eastAsia="Times New Roman" w:hAnsi="Times New Roman CYR" w:cs="Times New Roman CYR"/>
      <w:sz w:val="24"/>
      <w:szCs w:val="24"/>
      <w:lang w:eastAsia="ar-SA"/>
    </w:rPr>
  </w:style>
  <w:style w:type="paragraph" w:styleId="af">
    <w:name w:val="List Paragraph"/>
    <w:basedOn w:val="a"/>
    <w:qFormat/>
    <w:rsid w:val="0076785C"/>
    <w:pPr>
      <w:suppressAutoHyphens/>
      <w:spacing w:after="200" w:line="276" w:lineRule="auto"/>
      <w:ind w:left="720"/>
    </w:pPr>
    <w:rPr>
      <w:rFonts w:ascii="Calibri" w:eastAsia="Calibri" w:hAnsi="Calibri" w:cs="Calibri"/>
      <w:sz w:val="22"/>
      <w:szCs w:val="22"/>
      <w:lang w:eastAsia="ar-SA"/>
    </w:rPr>
  </w:style>
  <w:style w:type="paragraph" w:customStyle="1" w:styleId="af0">
    <w:name w:val="Содержимое таблицы"/>
    <w:basedOn w:val="a"/>
    <w:rsid w:val="0076785C"/>
    <w:pPr>
      <w:suppressLineNumbers/>
      <w:suppressAutoHyphens/>
    </w:pPr>
    <w:rPr>
      <w:sz w:val="24"/>
      <w:szCs w:val="24"/>
      <w:lang w:eastAsia="ar-SA"/>
    </w:rPr>
  </w:style>
  <w:style w:type="paragraph" w:customStyle="1" w:styleId="S">
    <w:name w:val="S_Обычный"/>
    <w:basedOn w:val="a"/>
    <w:rsid w:val="0076785C"/>
    <w:pPr>
      <w:suppressAutoHyphens/>
      <w:spacing w:line="360" w:lineRule="auto"/>
      <w:ind w:firstLine="709"/>
      <w:jc w:val="both"/>
    </w:pPr>
    <w:rPr>
      <w:sz w:val="24"/>
      <w:szCs w:val="24"/>
      <w:lang w:eastAsia="ar-SA"/>
    </w:rPr>
  </w:style>
  <w:style w:type="paragraph" w:customStyle="1" w:styleId="21">
    <w:name w:val="Основной текст с отступом 21"/>
    <w:basedOn w:val="a"/>
    <w:rsid w:val="0076785C"/>
    <w:pPr>
      <w:suppressAutoHyphens/>
      <w:spacing w:after="120" w:line="480" w:lineRule="auto"/>
      <w:ind w:left="283"/>
    </w:pPr>
    <w:rPr>
      <w:sz w:val="24"/>
      <w:szCs w:val="24"/>
      <w:lang w:eastAsia="ar-SA"/>
    </w:rPr>
  </w:style>
  <w:style w:type="paragraph" w:customStyle="1" w:styleId="22">
    <w:name w:val="Список_маркир.2"/>
    <w:basedOn w:val="a"/>
    <w:rsid w:val="0076785C"/>
    <w:pPr>
      <w:tabs>
        <w:tab w:val="left" w:pos="1021"/>
      </w:tabs>
      <w:suppressAutoHyphens/>
      <w:spacing w:line="360" w:lineRule="auto"/>
      <w:ind w:firstLine="567"/>
      <w:jc w:val="both"/>
    </w:pPr>
    <w:rPr>
      <w:sz w:val="24"/>
      <w:szCs w:val="24"/>
      <w:lang w:eastAsia="ar-SA"/>
    </w:rPr>
  </w:style>
  <w:style w:type="paragraph" w:customStyle="1" w:styleId="Style2">
    <w:name w:val="Style2"/>
    <w:basedOn w:val="a"/>
    <w:rsid w:val="0076785C"/>
    <w:pPr>
      <w:widowControl w:val="0"/>
      <w:autoSpaceDE w:val="0"/>
      <w:spacing w:line="410" w:lineRule="exact"/>
      <w:ind w:firstLine="835"/>
      <w:jc w:val="both"/>
    </w:pPr>
    <w:rPr>
      <w:sz w:val="24"/>
      <w:szCs w:val="24"/>
      <w:lang w:eastAsia="ar-SA"/>
    </w:rPr>
  </w:style>
  <w:style w:type="paragraph" w:customStyle="1" w:styleId="Style3">
    <w:name w:val="Style3"/>
    <w:basedOn w:val="a"/>
    <w:rsid w:val="0076785C"/>
    <w:pPr>
      <w:widowControl w:val="0"/>
      <w:autoSpaceDE w:val="0"/>
      <w:spacing w:line="410" w:lineRule="exact"/>
      <w:ind w:firstLine="830"/>
      <w:jc w:val="both"/>
    </w:pPr>
    <w:rPr>
      <w:sz w:val="24"/>
      <w:szCs w:val="24"/>
      <w:lang w:eastAsia="ar-SA"/>
    </w:rPr>
  </w:style>
  <w:style w:type="paragraph" w:customStyle="1" w:styleId="Style4">
    <w:name w:val="Style4"/>
    <w:basedOn w:val="a"/>
    <w:rsid w:val="0076785C"/>
    <w:pPr>
      <w:widowControl w:val="0"/>
      <w:autoSpaceDE w:val="0"/>
      <w:spacing w:line="416" w:lineRule="exact"/>
      <w:ind w:firstLine="835"/>
      <w:jc w:val="both"/>
    </w:pPr>
    <w:rPr>
      <w:sz w:val="24"/>
      <w:szCs w:val="24"/>
      <w:lang w:eastAsia="ar-SA"/>
    </w:rPr>
  </w:style>
  <w:style w:type="paragraph" w:customStyle="1" w:styleId="Style6">
    <w:name w:val="Style6"/>
    <w:basedOn w:val="a"/>
    <w:rsid w:val="0076785C"/>
    <w:pPr>
      <w:widowControl w:val="0"/>
      <w:autoSpaceDE w:val="0"/>
      <w:spacing w:line="418" w:lineRule="exact"/>
      <w:ind w:firstLine="614"/>
    </w:pPr>
    <w:rPr>
      <w:sz w:val="24"/>
      <w:szCs w:val="24"/>
      <w:lang w:eastAsia="ar-SA"/>
    </w:rPr>
  </w:style>
  <w:style w:type="paragraph" w:customStyle="1" w:styleId="p10">
    <w:name w:val="p10"/>
    <w:basedOn w:val="a"/>
    <w:rsid w:val="0076785C"/>
    <w:pPr>
      <w:spacing w:before="280" w:after="280"/>
    </w:pPr>
    <w:rPr>
      <w:sz w:val="24"/>
      <w:szCs w:val="24"/>
      <w:lang w:eastAsia="ar-SA"/>
    </w:rPr>
  </w:style>
  <w:style w:type="character" w:customStyle="1" w:styleId="FontStyle12">
    <w:name w:val="Font Style12"/>
    <w:rsid w:val="0076785C"/>
    <w:rPr>
      <w:rFonts w:ascii="Times New Roman" w:hAnsi="Times New Roman" w:cs="Times New Roman" w:hint="default"/>
      <w:sz w:val="22"/>
      <w:szCs w:val="22"/>
    </w:rPr>
  </w:style>
  <w:style w:type="character" w:customStyle="1" w:styleId="20">
    <w:name w:val="Заголовок 2 Знак"/>
    <w:basedOn w:val="a1"/>
    <w:link w:val="2"/>
    <w:uiPriority w:val="99"/>
    <w:rsid w:val="00686C28"/>
    <w:rPr>
      <w:rFonts w:ascii="Tahoma" w:eastAsia="Times New Roman" w:hAnsi="Tahoma" w:cs="Tahoma"/>
      <w:sz w:val="34"/>
      <w:szCs w:val="34"/>
      <w:lang w:val="x-none" w:eastAsia="ar-SA"/>
    </w:rPr>
  </w:style>
  <w:style w:type="character" w:customStyle="1" w:styleId="WW8Num2z0">
    <w:name w:val="WW8Num2z0"/>
    <w:rsid w:val="00686C28"/>
    <w:rPr>
      <w:rFonts w:ascii="Symbol" w:hAnsi="Symbol" w:cs="OpenSymbol"/>
    </w:rPr>
  </w:style>
  <w:style w:type="character" w:customStyle="1" w:styleId="WW8Num3z0">
    <w:name w:val="WW8Num3z0"/>
    <w:rsid w:val="00686C28"/>
    <w:rPr>
      <w:rFonts w:ascii="Symbol" w:hAnsi="Symbol" w:cs="Symbol"/>
    </w:rPr>
  </w:style>
  <w:style w:type="character" w:customStyle="1" w:styleId="WW8Num4z0">
    <w:name w:val="WW8Num4z0"/>
    <w:rsid w:val="00686C28"/>
    <w:rPr>
      <w:rFonts w:cs="Times New Roman"/>
    </w:rPr>
  </w:style>
  <w:style w:type="character" w:customStyle="1" w:styleId="WW8Num5z0">
    <w:name w:val="WW8Num5z0"/>
    <w:rsid w:val="00686C28"/>
    <w:rPr>
      <w:rFonts w:ascii="Symbol" w:hAnsi="Symbol" w:cs="Symbol"/>
    </w:rPr>
  </w:style>
  <w:style w:type="character" w:customStyle="1" w:styleId="WW8Num6z0">
    <w:name w:val="WW8Num6z0"/>
    <w:rsid w:val="00686C28"/>
    <w:rPr>
      <w:rFonts w:ascii="Symbol" w:hAnsi="Symbol" w:cs="Symbol"/>
    </w:rPr>
  </w:style>
  <w:style w:type="character" w:customStyle="1" w:styleId="WW8Num8z0">
    <w:name w:val="WW8Num8z0"/>
    <w:rsid w:val="00686C28"/>
    <w:rPr>
      <w:rFonts w:ascii="Symbol" w:hAnsi="Symbol" w:cs="Symbol"/>
    </w:rPr>
  </w:style>
  <w:style w:type="character" w:customStyle="1" w:styleId="WW8Num9z0">
    <w:name w:val="WW8Num9z0"/>
    <w:rsid w:val="00686C28"/>
    <w:rPr>
      <w:rFonts w:ascii="Symbol" w:hAnsi="Symbol" w:cs="Symbol"/>
    </w:rPr>
  </w:style>
  <w:style w:type="character" w:customStyle="1" w:styleId="WW8Num10z0">
    <w:name w:val="WW8Num10z0"/>
    <w:rsid w:val="00686C28"/>
    <w:rPr>
      <w:rFonts w:ascii="Symbol" w:hAnsi="Symbol" w:cs="Symbol"/>
    </w:rPr>
  </w:style>
  <w:style w:type="character" w:customStyle="1" w:styleId="WW8Num11z0">
    <w:name w:val="WW8Num11z0"/>
    <w:rsid w:val="00686C28"/>
    <w:rPr>
      <w:rFonts w:ascii="Symbol" w:hAnsi="Symbol" w:cs="Symbol"/>
    </w:rPr>
  </w:style>
  <w:style w:type="character" w:customStyle="1" w:styleId="WW8Num13z0">
    <w:name w:val="WW8Num13z0"/>
    <w:rsid w:val="00686C28"/>
    <w:rPr>
      <w:rFonts w:ascii="Symbol" w:hAnsi="Symbol" w:cs="Symbol"/>
    </w:rPr>
  </w:style>
  <w:style w:type="character" w:customStyle="1" w:styleId="WW8Num14z0">
    <w:name w:val="WW8Num14z0"/>
    <w:rsid w:val="00686C28"/>
    <w:rPr>
      <w:rFonts w:ascii="Symbol" w:hAnsi="Symbol" w:cs="Symbol"/>
    </w:rPr>
  </w:style>
  <w:style w:type="character" w:customStyle="1" w:styleId="WW8Num15z0">
    <w:name w:val="WW8Num15z0"/>
    <w:rsid w:val="00686C28"/>
    <w:rPr>
      <w:rFonts w:ascii="Symbol" w:hAnsi="Symbol" w:cs="Symbol"/>
    </w:rPr>
  </w:style>
  <w:style w:type="character" w:customStyle="1" w:styleId="WW8Num16z0">
    <w:name w:val="WW8Num16z0"/>
    <w:rsid w:val="00686C28"/>
    <w:rPr>
      <w:rFonts w:ascii="Times New Roman" w:eastAsia="Times New Roman" w:hAnsi="Times New Roman" w:cs="Times New Roman"/>
    </w:rPr>
  </w:style>
  <w:style w:type="character" w:customStyle="1" w:styleId="Absatz-Standardschriftart">
    <w:name w:val="Absatz-Standardschriftart"/>
    <w:rsid w:val="00686C28"/>
  </w:style>
  <w:style w:type="character" w:customStyle="1" w:styleId="WW-Absatz-Standardschriftart">
    <w:name w:val="WW-Absatz-Standardschriftart"/>
    <w:rsid w:val="00686C28"/>
  </w:style>
  <w:style w:type="character" w:customStyle="1" w:styleId="31">
    <w:name w:val="Основной шрифт абзаца3"/>
    <w:rsid w:val="00686C28"/>
  </w:style>
  <w:style w:type="character" w:customStyle="1" w:styleId="WW-Absatz-Standardschriftart1">
    <w:name w:val="WW-Absatz-Standardschriftart1"/>
    <w:rsid w:val="00686C28"/>
  </w:style>
  <w:style w:type="character" w:customStyle="1" w:styleId="WW8Num9z1">
    <w:name w:val="WW8Num9z1"/>
    <w:rsid w:val="00686C28"/>
    <w:rPr>
      <w:rFonts w:ascii="Times New Roman" w:eastAsia="Times New Roman" w:hAnsi="Times New Roman" w:cs="Times New Roman"/>
    </w:rPr>
  </w:style>
  <w:style w:type="character" w:customStyle="1" w:styleId="WW8Num12z0">
    <w:name w:val="WW8Num12z0"/>
    <w:rsid w:val="00686C28"/>
    <w:rPr>
      <w:rFonts w:ascii="Symbol" w:hAnsi="Symbol" w:cs="OpenSymbol"/>
    </w:rPr>
  </w:style>
  <w:style w:type="character" w:customStyle="1" w:styleId="WW8Num17z0">
    <w:name w:val="WW8Num17z0"/>
    <w:rsid w:val="00686C28"/>
    <w:rPr>
      <w:rFonts w:cs="Times New Roman"/>
    </w:rPr>
  </w:style>
  <w:style w:type="character" w:customStyle="1" w:styleId="WW8Num18z0">
    <w:name w:val="WW8Num18z0"/>
    <w:rsid w:val="00686C28"/>
    <w:rPr>
      <w:rFonts w:ascii="Symbol" w:hAnsi="Symbol" w:cs="Symbol"/>
    </w:rPr>
  </w:style>
  <w:style w:type="character" w:customStyle="1" w:styleId="23">
    <w:name w:val="Основной шрифт абзаца2"/>
    <w:rsid w:val="00686C28"/>
  </w:style>
  <w:style w:type="character" w:customStyle="1" w:styleId="WW8Num7z0">
    <w:name w:val="WW8Num7z0"/>
    <w:rsid w:val="00686C28"/>
    <w:rPr>
      <w:rFonts w:ascii="Symbol" w:hAnsi="Symbol" w:cs="Symbol"/>
    </w:rPr>
  </w:style>
  <w:style w:type="character" w:customStyle="1" w:styleId="WW8Num15z1">
    <w:name w:val="WW8Num15z1"/>
    <w:rsid w:val="00686C28"/>
    <w:rPr>
      <w:rFonts w:ascii="Courier New" w:hAnsi="Courier New" w:cs="Courier New"/>
    </w:rPr>
  </w:style>
  <w:style w:type="character" w:customStyle="1" w:styleId="WW8Num15z2">
    <w:name w:val="WW8Num15z2"/>
    <w:rsid w:val="00686C28"/>
    <w:rPr>
      <w:rFonts w:ascii="Wingdings" w:hAnsi="Wingdings" w:cs="Wingdings"/>
    </w:rPr>
  </w:style>
  <w:style w:type="character" w:customStyle="1" w:styleId="WW8Num19z0">
    <w:name w:val="WW8Num19z0"/>
    <w:rsid w:val="00686C28"/>
    <w:rPr>
      <w:rFonts w:ascii="Times New Roman" w:eastAsia="Times New Roman" w:hAnsi="Times New Roman" w:cs="Times New Roman"/>
    </w:rPr>
  </w:style>
  <w:style w:type="character" w:customStyle="1" w:styleId="WW8Num20z0">
    <w:name w:val="WW8Num20z0"/>
    <w:rsid w:val="00686C28"/>
    <w:rPr>
      <w:rFonts w:ascii="Symbol" w:hAnsi="Symbol" w:cs="Symbol"/>
    </w:rPr>
  </w:style>
  <w:style w:type="character" w:customStyle="1" w:styleId="WW8Num20z1">
    <w:name w:val="WW8Num20z1"/>
    <w:rsid w:val="00686C28"/>
    <w:rPr>
      <w:rFonts w:ascii="Courier New" w:hAnsi="Courier New" w:cs="Courier New"/>
    </w:rPr>
  </w:style>
  <w:style w:type="character" w:customStyle="1" w:styleId="WW8Num20z2">
    <w:name w:val="WW8Num20z2"/>
    <w:rsid w:val="00686C28"/>
    <w:rPr>
      <w:rFonts w:ascii="Wingdings" w:hAnsi="Wingdings" w:cs="Wingdings"/>
    </w:rPr>
  </w:style>
  <w:style w:type="character" w:customStyle="1" w:styleId="WW8Num22z0">
    <w:name w:val="WW8Num22z0"/>
    <w:rsid w:val="00686C28"/>
    <w:rPr>
      <w:rFonts w:ascii="Symbol" w:hAnsi="Symbol" w:cs="Symbol"/>
    </w:rPr>
  </w:style>
  <w:style w:type="character" w:customStyle="1" w:styleId="WW8Num22z1">
    <w:name w:val="WW8Num22z1"/>
    <w:rsid w:val="00686C28"/>
    <w:rPr>
      <w:rFonts w:ascii="Courier New" w:hAnsi="Courier New" w:cs="Courier New"/>
    </w:rPr>
  </w:style>
  <w:style w:type="character" w:customStyle="1" w:styleId="WW8Num22z2">
    <w:name w:val="WW8Num22z2"/>
    <w:rsid w:val="00686C28"/>
    <w:rPr>
      <w:rFonts w:ascii="Wingdings" w:hAnsi="Wingdings" w:cs="Wingdings"/>
    </w:rPr>
  </w:style>
  <w:style w:type="character" w:customStyle="1" w:styleId="WW8Num23z0">
    <w:name w:val="WW8Num23z0"/>
    <w:rsid w:val="00686C28"/>
    <w:rPr>
      <w:rFonts w:ascii="Symbol" w:hAnsi="Symbol" w:cs="Symbol"/>
    </w:rPr>
  </w:style>
  <w:style w:type="character" w:customStyle="1" w:styleId="WW8Num23z1">
    <w:name w:val="WW8Num23z1"/>
    <w:rsid w:val="00686C28"/>
    <w:rPr>
      <w:rFonts w:ascii="Courier New" w:hAnsi="Courier New" w:cs="Courier New"/>
    </w:rPr>
  </w:style>
  <w:style w:type="character" w:customStyle="1" w:styleId="WW8Num23z2">
    <w:name w:val="WW8Num23z2"/>
    <w:rsid w:val="00686C28"/>
    <w:rPr>
      <w:rFonts w:ascii="Wingdings" w:hAnsi="Wingdings" w:cs="Wingdings"/>
    </w:rPr>
  </w:style>
  <w:style w:type="character" w:customStyle="1" w:styleId="WW8Num25z1">
    <w:name w:val="WW8Num25z1"/>
    <w:rsid w:val="00686C28"/>
    <w:rPr>
      <w:rFonts w:ascii="Times New Roman" w:eastAsia="Times New Roman" w:hAnsi="Times New Roman" w:cs="Times New Roman"/>
    </w:rPr>
  </w:style>
  <w:style w:type="character" w:customStyle="1" w:styleId="WW8Num28z0">
    <w:name w:val="WW8Num28z0"/>
    <w:rsid w:val="00686C28"/>
    <w:rPr>
      <w:rFonts w:ascii="Symbol" w:hAnsi="Symbol" w:cs="Symbol"/>
    </w:rPr>
  </w:style>
  <w:style w:type="character" w:customStyle="1" w:styleId="WW8Num28z1">
    <w:name w:val="WW8Num28z1"/>
    <w:rsid w:val="00686C28"/>
    <w:rPr>
      <w:rFonts w:ascii="Courier New" w:hAnsi="Courier New" w:cs="Courier New"/>
    </w:rPr>
  </w:style>
  <w:style w:type="character" w:customStyle="1" w:styleId="WW8Num28z2">
    <w:name w:val="WW8Num28z2"/>
    <w:rsid w:val="00686C28"/>
    <w:rPr>
      <w:rFonts w:ascii="Wingdings" w:hAnsi="Wingdings" w:cs="Wingdings"/>
    </w:rPr>
  </w:style>
  <w:style w:type="character" w:customStyle="1" w:styleId="WW8Num29z0">
    <w:name w:val="WW8Num29z0"/>
    <w:rsid w:val="00686C28"/>
    <w:rPr>
      <w:rFonts w:ascii="Symbol" w:hAnsi="Symbol" w:cs="Symbol"/>
    </w:rPr>
  </w:style>
  <w:style w:type="character" w:customStyle="1" w:styleId="WW8Num29z1">
    <w:name w:val="WW8Num29z1"/>
    <w:rsid w:val="00686C28"/>
    <w:rPr>
      <w:rFonts w:ascii="Courier New" w:hAnsi="Courier New" w:cs="Courier New"/>
    </w:rPr>
  </w:style>
  <w:style w:type="character" w:customStyle="1" w:styleId="WW8Num29z2">
    <w:name w:val="WW8Num29z2"/>
    <w:rsid w:val="00686C28"/>
    <w:rPr>
      <w:rFonts w:ascii="Wingdings" w:hAnsi="Wingdings" w:cs="Wingdings"/>
    </w:rPr>
  </w:style>
  <w:style w:type="character" w:customStyle="1" w:styleId="WW8Num30z0">
    <w:name w:val="WW8Num30z0"/>
    <w:rsid w:val="00686C28"/>
    <w:rPr>
      <w:rFonts w:ascii="Symbol" w:hAnsi="Symbol" w:cs="Symbol"/>
    </w:rPr>
  </w:style>
  <w:style w:type="character" w:customStyle="1" w:styleId="WW8Num30z1">
    <w:name w:val="WW8Num30z1"/>
    <w:rsid w:val="00686C28"/>
    <w:rPr>
      <w:rFonts w:ascii="Courier New" w:hAnsi="Courier New" w:cs="Courier New"/>
    </w:rPr>
  </w:style>
  <w:style w:type="character" w:customStyle="1" w:styleId="WW8Num30z2">
    <w:name w:val="WW8Num30z2"/>
    <w:rsid w:val="00686C28"/>
    <w:rPr>
      <w:rFonts w:ascii="Wingdings" w:hAnsi="Wingdings" w:cs="Wingdings"/>
    </w:rPr>
  </w:style>
  <w:style w:type="character" w:customStyle="1" w:styleId="WW8Num31z0">
    <w:name w:val="WW8Num31z0"/>
    <w:rsid w:val="00686C28"/>
    <w:rPr>
      <w:rFonts w:ascii="Symbol" w:hAnsi="Symbol" w:cs="Symbol"/>
    </w:rPr>
  </w:style>
  <w:style w:type="character" w:customStyle="1" w:styleId="WW8Num31z1">
    <w:name w:val="WW8Num31z1"/>
    <w:rsid w:val="00686C28"/>
    <w:rPr>
      <w:rFonts w:ascii="Courier New" w:hAnsi="Courier New" w:cs="Courier New"/>
    </w:rPr>
  </w:style>
  <w:style w:type="character" w:customStyle="1" w:styleId="WW8Num31z2">
    <w:name w:val="WW8Num31z2"/>
    <w:rsid w:val="00686C28"/>
    <w:rPr>
      <w:rFonts w:ascii="Wingdings" w:hAnsi="Wingdings" w:cs="Wingdings"/>
    </w:rPr>
  </w:style>
  <w:style w:type="character" w:customStyle="1" w:styleId="WW8Num33z0">
    <w:name w:val="WW8Num33z0"/>
    <w:rsid w:val="00686C28"/>
    <w:rPr>
      <w:rFonts w:ascii="Symbol" w:hAnsi="Symbol" w:cs="Symbol"/>
    </w:rPr>
  </w:style>
  <w:style w:type="character" w:customStyle="1" w:styleId="WW8Num33z1">
    <w:name w:val="WW8Num33z1"/>
    <w:rsid w:val="00686C28"/>
    <w:rPr>
      <w:rFonts w:ascii="Courier New" w:hAnsi="Courier New" w:cs="Courier New"/>
    </w:rPr>
  </w:style>
  <w:style w:type="character" w:customStyle="1" w:styleId="WW8Num33z2">
    <w:name w:val="WW8Num33z2"/>
    <w:rsid w:val="00686C28"/>
    <w:rPr>
      <w:rFonts w:ascii="Wingdings" w:hAnsi="Wingdings" w:cs="Wingdings"/>
    </w:rPr>
  </w:style>
  <w:style w:type="character" w:customStyle="1" w:styleId="WW8Num35z0">
    <w:name w:val="WW8Num35z0"/>
    <w:rsid w:val="00686C28"/>
    <w:rPr>
      <w:rFonts w:ascii="Symbol" w:hAnsi="Symbol" w:cs="Symbol"/>
    </w:rPr>
  </w:style>
  <w:style w:type="character" w:customStyle="1" w:styleId="WW8Num35z1">
    <w:name w:val="WW8Num35z1"/>
    <w:rsid w:val="00686C28"/>
    <w:rPr>
      <w:rFonts w:ascii="Courier New" w:hAnsi="Courier New" w:cs="Courier New"/>
    </w:rPr>
  </w:style>
  <w:style w:type="character" w:customStyle="1" w:styleId="WW8Num35z2">
    <w:name w:val="WW8Num35z2"/>
    <w:rsid w:val="00686C28"/>
    <w:rPr>
      <w:rFonts w:ascii="Wingdings" w:hAnsi="Wingdings" w:cs="Wingdings"/>
    </w:rPr>
  </w:style>
  <w:style w:type="character" w:customStyle="1" w:styleId="WW8Num36z0">
    <w:name w:val="WW8Num36z0"/>
    <w:rsid w:val="00686C28"/>
    <w:rPr>
      <w:rFonts w:ascii="Symbol" w:hAnsi="Symbol" w:cs="Symbol"/>
    </w:rPr>
  </w:style>
  <w:style w:type="character" w:customStyle="1" w:styleId="WW8Num37z0">
    <w:name w:val="WW8Num37z0"/>
    <w:rsid w:val="00686C28"/>
    <w:rPr>
      <w:rFonts w:ascii="Symbol" w:hAnsi="Symbol" w:cs="Symbol"/>
    </w:rPr>
  </w:style>
  <w:style w:type="character" w:customStyle="1" w:styleId="WW8Num37z1">
    <w:name w:val="WW8Num37z1"/>
    <w:rsid w:val="00686C28"/>
    <w:rPr>
      <w:rFonts w:ascii="Courier New" w:hAnsi="Courier New" w:cs="Courier New"/>
    </w:rPr>
  </w:style>
  <w:style w:type="character" w:customStyle="1" w:styleId="WW8Num37z2">
    <w:name w:val="WW8Num37z2"/>
    <w:rsid w:val="00686C28"/>
    <w:rPr>
      <w:rFonts w:ascii="Wingdings" w:hAnsi="Wingdings" w:cs="Wingdings"/>
    </w:rPr>
  </w:style>
  <w:style w:type="character" w:customStyle="1" w:styleId="WW8Num39z0">
    <w:name w:val="WW8Num39z0"/>
    <w:rsid w:val="00686C28"/>
    <w:rPr>
      <w:rFonts w:ascii="Symbol" w:hAnsi="Symbol" w:cs="Symbol"/>
    </w:rPr>
  </w:style>
  <w:style w:type="character" w:customStyle="1" w:styleId="WW8Num39z1">
    <w:name w:val="WW8Num39z1"/>
    <w:rsid w:val="00686C28"/>
    <w:rPr>
      <w:rFonts w:ascii="Courier New" w:hAnsi="Courier New" w:cs="Courier New"/>
    </w:rPr>
  </w:style>
  <w:style w:type="character" w:customStyle="1" w:styleId="WW8Num39z2">
    <w:name w:val="WW8Num39z2"/>
    <w:rsid w:val="00686C28"/>
    <w:rPr>
      <w:rFonts w:ascii="Wingdings" w:hAnsi="Wingdings" w:cs="Wingdings"/>
    </w:rPr>
  </w:style>
  <w:style w:type="character" w:customStyle="1" w:styleId="WW8Num40z0">
    <w:name w:val="WW8Num40z0"/>
    <w:rsid w:val="00686C28"/>
    <w:rPr>
      <w:rFonts w:cs="Times New Roman"/>
    </w:rPr>
  </w:style>
  <w:style w:type="character" w:customStyle="1" w:styleId="WW8Num41z0">
    <w:name w:val="WW8Num41z0"/>
    <w:rsid w:val="00686C28"/>
    <w:rPr>
      <w:rFonts w:ascii="Wingdings" w:hAnsi="Wingdings" w:cs="Wingdings"/>
    </w:rPr>
  </w:style>
  <w:style w:type="character" w:customStyle="1" w:styleId="WW8Num41z1">
    <w:name w:val="WW8Num41z1"/>
    <w:rsid w:val="00686C28"/>
    <w:rPr>
      <w:b/>
    </w:rPr>
  </w:style>
  <w:style w:type="character" w:customStyle="1" w:styleId="WW8Num42z0">
    <w:name w:val="WW8Num42z0"/>
    <w:rsid w:val="00686C28"/>
    <w:rPr>
      <w:rFonts w:cs="Times New Roman"/>
    </w:rPr>
  </w:style>
  <w:style w:type="character" w:customStyle="1" w:styleId="WW8Num43z0">
    <w:name w:val="WW8Num43z0"/>
    <w:rsid w:val="00686C28"/>
    <w:rPr>
      <w:rFonts w:ascii="Symbol" w:hAnsi="Symbol" w:cs="Symbol"/>
    </w:rPr>
  </w:style>
  <w:style w:type="character" w:customStyle="1" w:styleId="WW8Num43z2">
    <w:name w:val="WW8Num43z2"/>
    <w:rsid w:val="00686C28"/>
    <w:rPr>
      <w:rFonts w:ascii="Wingdings" w:hAnsi="Wingdings" w:cs="Wingdings"/>
    </w:rPr>
  </w:style>
  <w:style w:type="character" w:customStyle="1" w:styleId="WW8Num43z4">
    <w:name w:val="WW8Num43z4"/>
    <w:rsid w:val="00686C28"/>
    <w:rPr>
      <w:rFonts w:ascii="Courier New" w:hAnsi="Courier New" w:cs="Courier New"/>
    </w:rPr>
  </w:style>
  <w:style w:type="character" w:customStyle="1" w:styleId="WW8Num44z0">
    <w:name w:val="WW8Num44z0"/>
    <w:rsid w:val="00686C28"/>
    <w:rPr>
      <w:rFonts w:ascii="Symbol" w:hAnsi="Symbol" w:cs="Symbol"/>
    </w:rPr>
  </w:style>
  <w:style w:type="character" w:customStyle="1" w:styleId="WW8Num44z1">
    <w:name w:val="WW8Num44z1"/>
    <w:rsid w:val="00686C28"/>
    <w:rPr>
      <w:rFonts w:ascii="Courier New" w:hAnsi="Courier New" w:cs="Courier New"/>
    </w:rPr>
  </w:style>
  <w:style w:type="character" w:customStyle="1" w:styleId="WW8Num44z2">
    <w:name w:val="WW8Num44z2"/>
    <w:rsid w:val="00686C28"/>
    <w:rPr>
      <w:rFonts w:cs="Times New Roman"/>
    </w:rPr>
  </w:style>
  <w:style w:type="character" w:customStyle="1" w:styleId="WW8Num45z0">
    <w:name w:val="WW8Num45z0"/>
    <w:rsid w:val="00686C28"/>
    <w:rPr>
      <w:rFonts w:ascii="Symbol" w:hAnsi="Symbol" w:cs="Symbol"/>
    </w:rPr>
  </w:style>
  <w:style w:type="character" w:customStyle="1" w:styleId="WW8Num45z1">
    <w:name w:val="WW8Num45z1"/>
    <w:rsid w:val="00686C28"/>
    <w:rPr>
      <w:rFonts w:ascii="Courier New" w:hAnsi="Courier New" w:cs="Courier New"/>
    </w:rPr>
  </w:style>
  <w:style w:type="character" w:customStyle="1" w:styleId="WW8Num45z2">
    <w:name w:val="WW8Num45z2"/>
    <w:rsid w:val="00686C28"/>
    <w:rPr>
      <w:rFonts w:ascii="Wingdings" w:hAnsi="Wingdings" w:cs="Wingdings"/>
    </w:rPr>
  </w:style>
  <w:style w:type="character" w:customStyle="1" w:styleId="WW8NumSt1z0">
    <w:name w:val="WW8NumSt1z0"/>
    <w:rsid w:val="00686C28"/>
    <w:rPr>
      <w:rFonts w:ascii="Arial" w:hAnsi="Arial" w:cs="Arial"/>
    </w:rPr>
  </w:style>
  <w:style w:type="character" w:customStyle="1" w:styleId="WW8NumSt2z0">
    <w:name w:val="WW8NumSt2z0"/>
    <w:rsid w:val="00686C28"/>
    <w:rPr>
      <w:rFonts w:ascii="Arial" w:hAnsi="Arial" w:cs="Arial"/>
    </w:rPr>
  </w:style>
  <w:style w:type="character" w:customStyle="1" w:styleId="12">
    <w:name w:val="Основной шрифт абзаца1"/>
    <w:rsid w:val="00686C28"/>
  </w:style>
  <w:style w:type="character" w:customStyle="1" w:styleId="110">
    <w:name w:val="Знак Знак11"/>
    <w:rsid w:val="00686C28"/>
    <w:rPr>
      <w:rFonts w:ascii="Tahoma" w:eastAsia="Times New Roman" w:hAnsi="Tahoma" w:cs="Tahoma"/>
      <w:color w:val="2E3432"/>
      <w:kern w:val="1"/>
      <w:sz w:val="38"/>
      <w:szCs w:val="38"/>
    </w:rPr>
  </w:style>
  <w:style w:type="character" w:customStyle="1" w:styleId="100">
    <w:name w:val="Знак Знак10"/>
    <w:rsid w:val="00686C28"/>
    <w:rPr>
      <w:rFonts w:ascii="Tahoma" w:eastAsia="Times New Roman" w:hAnsi="Tahoma" w:cs="Tahoma"/>
      <w:sz w:val="34"/>
      <w:szCs w:val="34"/>
    </w:rPr>
  </w:style>
  <w:style w:type="character" w:customStyle="1" w:styleId="91">
    <w:name w:val="Знак Знак9"/>
    <w:rsid w:val="00686C28"/>
    <w:rPr>
      <w:rFonts w:ascii="Tahoma" w:eastAsia="Times New Roman" w:hAnsi="Tahoma" w:cs="Tahoma"/>
      <w:sz w:val="29"/>
      <w:szCs w:val="29"/>
    </w:rPr>
  </w:style>
  <w:style w:type="character" w:customStyle="1" w:styleId="8">
    <w:name w:val="Знак Знак8"/>
    <w:rsid w:val="00686C28"/>
    <w:rPr>
      <w:rFonts w:ascii="Tahoma" w:eastAsia="Times New Roman" w:hAnsi="Tahoma" w:cs="Tahoma"/>
      <w:b/>
      <w:bCs/>
      <w:sz w:val="24"/>
      <w:szCs w:val="24"/>
    </w:rPr>
  </w:style>
  <w:style w:type="character" w:customStyle="1" w:styleId="71">
    <w:name w:val="Знак Знак7"/>
    <w:rsid w:val="00686C28"/>
    <w:rPr>
      <w:rFonts w:ascii="Tahoma" w:eastAsia="Times New Roman" w:hAnsi="Tahoma" w:cs="Tahoma"/>
      <w:b/>
      <w:bCs/>
      <w:sz w:val="24"/>
      <w:szCs w:val="24"/>
    </w:rPr>
  </w:style>
  <w:style w:type="character" w:customStyle="1" w:styleId="61">
    <w:name w:val="Знак Знак6"/>
    <w:rsid w:val="00686C28"/>
    <w:rPr>
      <w:rFonts w:ascii="Tahoma" w:eastAsia="Times New Roman" w:hAnsi="Tahoma" w:cs="Tahoma"/>
      <w:b/>
      <w:bCs/>
      <w:sz w:val="24"/>
      <w:szCs w:val="24"/>
    </w:rPr>
  </w:style>
  <w:style w:type="character" w:customStyle="1" w:styleId="51">
    <w:name w:val="Знак Знак5"/>
    <w:rsid w:val="00686C28"/>
    <w:rPr>
      <w:rFonts w:ascii="Courier New" w:eastAsia="Times New Roman" w:hAnsi="Courier New" w:cs="Courier New"/>
      <w:sz w:val="20"/>
      <w:szCs w:val="20"/>
    </w:rPr>
  </w:style>
  <w:style w:type="character" w:customStyle="1" w:styleId="af1">
    <w:name w:val="Гипертекстовая ссылка"/>
    <w:rsid w:val="00686C28"/>
    <w:rPr>
      <w:b/>
      <w:bCs/>
      <w:color w:val="008000"/>
    </w:rPr>
  </w:style>
  <w:style w:type="character" w:customStyle="1" w:styleId="41">
    <w:name w:val="Знак Знак4"/>
    <w:rsid w:val="00686C28"/>
    <w:rPr>
      <w:sz w:val="22"/>
      <w:szCs w:val="22"/>
    </w:rPr>
  </w:style>
  <w:style w:type="character" w:customStyle="1" w:styleId="32">
    <w:name w:val="Знак Знак3"/>
    <w:rsid w:val="00686C28"/>
    <w:rPr>
      <w:rFonts w:ascii="Times New Roman" w:eastAsia="Times New Roman" w:hAnsi="Times New Roman" w:cs="Times New Roman"/>
      <w:sz w:val="24"/>
      <w:szCs w:val="24"/>
    </w:rPr>
  </w:style>
  <w:style w:type="character" w:customStyle="1" w:styleId="24">
    <w:name w:val="Знак Знак2"/>
    <w:rsid w:val="00686C28"/>
    <w:rPr>
      <w:sz w:val="16"/>
      <w:szCs w:val="16"/>
    </w:rPr>
  </w:style>
  <w:style w:type="character" w:customStyle="1" w:styleId="WW-Absatz-Standardschriftart111111111">
    <w:name w:val="WW-Absatz-Standardschriftart111111111"/>
    <w:rsid w:val="00686C28"/>
  </w:style>
  <w:style w:type="character" w:customStyle="1" w:styleId="apple-style-span">
    <w:name w:val="apple-style-span"/>
    <w:basedOn w:val="12"/>
    <w:rsid w:val="00686C28"/>
  </w:style>
  <w:style w:type="character" w:customStyle="1" w:styleId="S0">
    <w:name w:val="S_Обычный Знак"/>
    <w:rsid w:val="00686C28"/>
    <w:rPr>
      <w:sz w:val="24"/>
      <w:szCs w:val="24"/>
      <w:lang w:val="ru-RU" w:eastAsia="ar-SA" w:bidi="ar-SA"/>
    </w:rPr>
  </w:style>
  <w:style w:type="character" w:customStyle="1" w:styleId="210">
    <w:name w:val="Основной текст с отступом 2 Знак1 Знак"/>
    <w:rsid w:val="00686C28"/>
    <w:rPr>
      <w:sz w:val="24"/>
      <w:szCs w:val="24"/>
      <w:lang w:val="ru-RU" w:eastAsia="ar-SA" w:bidi="ar-SA"/>
    </w:rPr>
  </w:style>
  <w:style w:type="character" w:customStyle="1" w:styleId="af2">
    <w:name w:val="Символ сноски"/>
    <w:rsid w:val="00686C28"/>
    <w:rPr>
      <w:rFonts w:cs="Times New Roman"/>
      <w:vertAlign w:val="superscript"/>
    </w:rPr>
  </w:style>
  <w:style w:type="character" w:customStyle="1" w:styleId="33">
    <w:name w:val="Знак3 Знак"/>
    <w:rsid w:val="00686C28"/>
    <w:rPr>
      <w:lang w:val="ru-RU" w:eastAsia="ar-SA" w:bidi="ar-SA"/>
    </w:rPr>
  </w:style>
  <w:style w:type="character" w:styleId="af3">
    <w:name w:val="page number"/>
    <w:rsid w:val="00686C28"/>
    <w:rPr>
      <w:rFonts w:cs="Times New Roman"/>
    </w:rPr>
  </w:style>
  <w:style w:type="character" w:customStyle="1" w:styleId="25">
    <w:name w:val="Знак2 Знак Знак"/>
    <w:rsid w:val="00686C28"/>
    <w:rPr>
      <w:sz w:val="24"/>
      <w:szCs w:val="24"/>
      <w:lang w:val="ru-RU" w:eastAsia="ar-SA" w:bidi="ar-SA"/>
    </w:rPr>
  </w:style>
  <w:style w:type="character" w:customStyle="1" w:styleId="13">
    <w:name w:val="Знак Знак1"/>
    <w:rsid w:val="00686C28"/>
    <w:rPr>
      <w:sz w:val="24"/>
      <w:szCs w:val="24"/>
      <w:lang w:val="ru-RU" w:eastAsia="ar-SA" w:bidi="ar-SA"/>
    </w:rPr>
  </w:style>
  <w:style w:type="character" w:customStyle="1" w:styleId="af4">
    <w:name w:val="Знак Знак"/>
    <w:rsid w:val="00686C28"/>
    <w:rPr>
      <w:rFonts w:ascii="Tahoma" w:hAnsi="Tahoma" w:cs="Tahoma"/>
      <w:sz w:val="16"/>
      <w:szCs w:val="16"/>
    </w:rPr>
  </w:style>
  <w:style w:type="character" w:customStyle="1" w:styleId="14">
    <w:name w:val="Знак сноски1"/>
    <w:rsid w:val="00686C28"/>
    <w:rPr>
      <w:vertAlign w:val="superscript"/>
    </w:rPr>
  </w:style>
  <w:style w:type="character" w:customStyle="1" w:styleId="af5">
    <w:name w:val="Символы концевой сноски"/>
    <w:rsid w:val="00686C28"/>
    <w:rPr>
      <w:vertAlign w:val="superscript"/>
    </w:rPr>
  </w:style>
  <w:style w:type="character" w:customStyle="1" w:styleId="WW-">
    <w:name w:val="WW-Символы концевой сноски"/>
    <w:rsid w:val="00686C28"/>
  </w:style>
  <w:style w:type="character" w:customStyle="1" w:styleId="26">
    <w:name w:val="Знак сноски2"/>
    <w:rsid w:val="00686C28"/>
    <w:rPr>
      <w:vertAlign w:val="superscript"/>
    </w:rPr>
  </w:style>
  <w:style w:type="character" w:customStyle="1" w:styleId="15">
    <w:name w:val="Знак концевой сноски1"/>
    <w:rsid w:val="00686C28"/>
    <w:rPr>
      <w:vertAlign w:val="superscript"/>
    </w:rPr>
  </w:style>
  <w:style w:type="character" w:styleId="af6">
    <w:name w:val="footnote reference"/>
    <w:rsid w:val="00686C28"/>
    <w:rPr>
      <w:vertAlign w:val="superscript"/>
    </w:rPr>
  </w:style>
  <w:style w:type="paragraph" w:customStyle="1" w:styleId="af7">
    <w:name w:val="Заголовок"/>
    <w:basedOn w:val="a"/>
    <w:next w:val="a0"/>
    <w:rsid w:val="00686C28"/>
    <w:pPr>
      <w:keepNext/>
      <w:suppressAutoHyphens/>
      <w:spacing w:before="240" w:after="120" w:line="276" w:lineRule="auto"/>
    </w:pPr>
    <w:rPr>
      <w:rFonts w:ascii="Arial" w:eastAsia="Arial Unicode MS" w:hAnsi="Arial" w:cs="Mangal"/>
      <w:sz w:val="28"/>
      <w:szCs w:val="28"/>
      <w:lang w:eastAsia="ar-SA"/>
    </w:rPr>
  </w:style>
  <w:style w:type="paragraph" w:styleId="af8">
    <w:name w:val="List"/>
    <w:basedOn w:val="a0"/>
    <w:rsid w:val="00686C28"/>
    <w:pPr>
      <w:suppressAutoHyphens/>
      <w:spacing w:line="276" w:lineRule="auto"/>
    </w:pPr>
    <w:rPr>
      <w:rFonts w:ascii="Calibri" w:eastAsia="Calibri" w:hAnsi="Calibri" w:cs="Mangal"/>
      <w:sz w:val="22"/>
      <w:szCs w:val="22"/>
      <w:lang w:val="x-none" w:eastAsia="ar-SA"/>
    </w:rPr>
  </w:style>
  <w:style w:type="paragraph" w:customStyle="1" w:styleId="34">
    <w:name w:val="Название3"/>
    <w:basedOn w:val="a"/>
    <w:rsid w:val="00686C28"/>
    <w:pPr>
      <w:suppressLineNumbers/>
      <w:suppressAutoHyphens/>
      <w:spacing w:before="120" w:after="120" w:line="276" w:lineRule="auto"/>
    </w:pPr>
    <w:rPr>
      <w:rFonts w:ascii="Calibri" w:eastAsia="Calibri" w:hAnsi="Calibri" w:cs="Mangal"/>
      <w:i/>
      <w:iCs/>
      <w:sz w:val="24"/>
      <w:szCs w:val="24"/>
      <w:lang w:eastAsia="ar-SA"/>
    </w:rPr>
  </w:style>
  <w:style w:type="paragraph" w:customStyle="1" w:styleId="35">
    <w:name w:val="Указатель3"/>
    <w:basedOn w:val="a"/>
    <w:rsid w:val="00686C28"/>
    <w:pPr>
      <w:suppressLineNumbers/>
      <w:suppressAutoHyphens/>
      <w:spacing w:after="200" w:line="276" w:lineRule="auto"/>
    </w:pPr>
    <w:rPr>
      <w:rFonts w:ascii="Calibri" w:eastAsia="Calibri" w:hAnsi="Calibri" w:cs="Mangal"/>
      <w:sz w:val="22"/>
      <w:szCs w:val="22"/>
      <w:lang w:eastAsia="ar-SA"/>
    </w:rPr>
  </w:style>
  <w:style w:type="paragraph" w:customStyle="1" w:styleId="27">
    <w:name w:val="Название2"/>
    <w:basedOn w:val="a"/>
    <w:rsid w:val="00686C28"/>
    <w:pPr>
      <w:suppressLineNumbers/>
      <w:suppressAutoHyphens/>
      <w:spacing w:before="120" w:after="120" w:line="276" w:lineRule="auto"/>
    </w:pPr>
    <w:rPr>
      <w:rFonts w:ascii="Calibri" w:eastAsia="Calibri" w:hAnsi="Calibri" w:cs="Mangal"/>
      <w:i/>
      <w:iCs/>
      <w:sz w:val="24"/>
      <w:szCs w:val="24"/>
      <w:lang w:eastAsia="ar-SA"/>
    </w:rPr>
  </w:style>
  <w:style w:type="paragraph" w:customStyle="1" w:styleId="28">
    <w:name w:val="Указатель2"/>
    <w:basedOn w:val="a"/>
    <w:rsid w:val="00686C28"/>
    <w:pPr>
      <w:suppressLineNumbers/>
      <w:suppressAutoHyphens/>
      <w:spacing w:after="200" w:line="276" w:lineRule="auto"/>
    </w:pPr>
    <w:rPr>
      <w:rFonts w:ascii="Calibri" w:eastAsia="Calibri" w:hAnsi="Calibri" w:cs="Mangal"/>
      <w:sz w:val="22"/>
      <w:szCs w:val="22"/>
      <w:lang w:eastAsia="ar-SA"/>
    </w:rPr>
  </w:style>
  <w:style w:type="paragraph" w:customStyle="1" w:styleId="16">
    <w:name w:val="Название1"/>
    <w:basedOn w:val="a"/>
    <w:rsid w:val="00686C28"/>
    <w:pPr>
      <w:suppressLineNumbers/>
      <w:suppressAutoHyphens/>
      <w:spacing w:before="120" w:after="120" w:line="276" w:lineRule="auto"/>
    </w:pPr>
    <w:rPr>
      <w:rFonts w:ascii="Calibri" w:eastAsia="Calibri" w:hAnsi="Calibri" w:cs="Mangal"/>
      <w:i/>
      <w:iCs/>
      <w:sz w:val="24"/>
      <w:szCs w:val="24"/>
      <w:lang w:eastAsia="ar-SA"/>
    </w:rPr>
  </w:style>
  <w:style w:type="paragraph" w:customStyle="1" w:styleId="17">
    <w:name w:val="Указатель1"/>
    <w:basedOn w:val="a"/>
    <w:rsid w:val="00686C28"/>
    <w:pPr>
      <w:suppressLineNumbers/>
      <w:suppressAutoHyphens/>
      <w:spacing w:after="200" w:line="276" w:lineRule="auto"/>
    </w:pPr>
    <w:rPr>
      <w:rFonts w:ascii="Calibri" w:eastAsia="Calibri" w:hAnsi="Calibri" w:cs="Mangal"/>
      <w:sz w:val="22"/>
      <w:szCs w:val="22"/>
      <w:lang w:eastAsia="ar-SA"/>
    </w:rPr>
  </w:style>
  <w:style w:type="paragraph" w:styleId="HTML">
    <w:name w:val="HTML Preformatted"/>
    <w:basedOn w:val="a"/>
    <w:link w:val="HTML0"/>
    <w:uiPriority w:val="99"/>
    <w:rsid w:val="00686C28"/>
    <w:pPr>
      <w:suppressAutoHyphens/>
    </w:pPr>
    <w:rPr>
      <w:rFonts w:ascii="Courier New" w:hAnsi="Courier New"/>
      <w:lang w:val="x-none" w:eastAsia="ar-SA"/>
    </w:rPr>
  </w:style>
  <w:style w:type="character" w:customStyle="1" w:styleId="HTML0">
    <w:name w:val="Стандартный HTML Знак"/>
    <w:basedOn w:val="a1"/>
    <w:link w:val="HTML"/>
    <w:uiPriority w:val="99"/>
    <w:rsid w:val="00686C28"/>
    <w:rPr>
      <w:rFonts w:ascii="Courier New" w:eastAsia="Times New Roman" w:hAnsi="Courier New" w:cs="Times New Roman"/>
      <w:sz w:val="20"/>
      <w:szCs w:val="20"/>
      <w:lang w:val="x-none" w:eastAsia="ar-SA"/>
    </w:rPr>
  </w:style>
  <w:style w:type="paragraph" w:styleId="af9">
    <w:name w:val="Normal (Web)"/>
    <w:basedOn w:val="a"/>
    <w:link w:val="afa"/>
    <w:uiPriority w:val="99"/>
    <w:rsid w:val="00686C28"/>
    <w:pPr>
      <w:suppressAutoHyphens/>
      <w:spacing w:before="280" w:after="280"/>
    </w:pPr>
    <w:rPr>
      <w:sz w:val="24"/>
      <w:szCs w:val="24"/>
      <w:lang w:eastAsia="ar-SA"/>
    </w:rPr>
  </w:style>
  <w:style w:type="paragraph" w:customStyle="1" w:styleId="18">
    <w:name w:val="Красная строка1"/>
    <w:basedOn w:val="a0"/>
    <w:rsid w:val="00686C28"/>
    <w:pPr>
      <w:suppressAutoHyphens/>
      <w:ind w:firstLine="210"/>
    </w:pPr>
    <w:rPr>
      <w:lang w:val="x-none" w:eastAsia="ar-SA"/>
    </w:rPr>
  </w:style>
  <w:style w:type="paragraph" w:customStyle="1" w:styleId="310">
    <w:name w:val="Основной текст с отступом 31"/>
    <w:basedOn w:val="a"/>
    <w:rsid w:val="00686C28"/>
    <w:pPr>
      <w:suppressAutoHyphens/>
      <w:spacing w:after="120" w:line="276" w:lineRule="auto"/>
      <w:ind w:left="283"/>
    </w:pPr>
    <w:rPr>
      <w:rFonts w:ascii="Calibri" w:eastAsia="Calibri" w:hAnsi="Calibri"/>
      <w:sz w:val="16"/>
      <w:szCs w:val="16"/>
      <w:lang w:val="x-none" w:eastAsia="ar-SA"/>
    </w:rPr>
  </w:style>
  <w:style w:type="paragraph" w:customStyle="1" w:styleId="afb">
    <w:name w:val="Знак Знак Знак Знак Знак Знак Знак"/>
    <w:basedOn w:val="a"/>
    <w:rsid w:val="00686C28"/>
    <w:pPr>
      <w:suppressAutoHyphens/>
      <w:spacing w:after="160" w:line="240" w:lineRule="exact"/>
    </w:pPr>
    <w:rPr>
      <w:rFonts w:ascii="Verdana" w:hAnsi="Verdana" w:cs="Verdana"/>
      <w:lang w:val="en-US" w:eastAsia="ar-SA"/>
    </w:rPr>
  </w:style>
  <w:style w:type="paragraph" w:customStyle="1" w:styleId="text">
    <w:name w:val="text"/>
    <w:basedOn w:val="a"/>
    <w:rsid w:val="00686C28"/>
    <w:pPr>
      <w:suppressAutoHyphens/>
      <w:spacing w:before="280" w:after="280"/>
    </w:pPr>
    <w:rPr>
      <w:sz w:val="24"/>
      <w:szCs w:val="24"/>
      <w:lang w:eastAsia="ar-SA"/>
    </w:rPr>
  </w:style>
  <w:style w:type="paragraph" w:styleId="afc">
    <w:name w:val="footnote text"/>
    <w:basedOn w:val="a"/>
    <w:link w:val="afd"/>
    <w:rsid w:val="00686C28"/>
    <w:pPr>
      <w:suppressAutoHyphens/>
    </w:pPr>
    <w:rPr>
      <w:lang w:eastAsia="ar-SA"/>
    </w:rPr>
  </w:style>
  <w:style w:type="character" w:customStyle="1" w:styleId="afd">
    <w:name w:val="Текст сноски Знак"/>
    <w:basedOn w:val="a1"/>
    <w:link w:val="afc"/>
    <w:rsid w:val="00686C28"/>
    <w:rPr>
      <w:rFonts w:ascii="Times New Roman" w:eastAsia="Times New Roman" w:hAnsi="Times New Roman" w:cs="Times New Roman"/>
      <w:sz w:val="20"/>
      <w:szCs w:val="20"/>
      <w:lang w:eastAsia="ar-SA"/>
    </w:rPr>
  </w:style>
  <w:style w:type="paragraph" w:styleId="afe">
    <w:name w:val="header"/>
    <w:basedOn w:val="a"/>
    <w:link w:val="aff"/>
    <w:uiPriority w:val="99"/>
    <w:rsid w:val="00686C28"/>
    <w:pPr>
      <w:tabs>
        <w:tab w:val="center" w:pos="4677"/>
        <w:tab w:val="right" w:pos="9355"/>
      </w:tabs>
      <w:suppressAutoHyphens/>
    </w:pPr>
    <w:rPr>
      <w:sz w:val="24"/>
      <w:szCs w:val="24"/>
      <w:lang w:eastAsia="ar-SA"/>
    </w:rPr>
  </w:style>
  <w:style w:type="character" w:customStyle="1" w:styleId="aff">
    <w:name w:val="Верхний колонтитул Знак"/>
    <w:basedOn w:val="a1"/>
    <w:link w:val="afe"/>
    <w:uiPriority w:val="99"/>
    <w:rsid w:val="00686C28"/>
    <w:rPr>
      <w:rFonts w:ascii="Times New Roman" w:eastAsia="Times New Roman" w:hAnsi="Times New Roman" w:cs="Times New Roman"/>
      <w:sz w:val="24"/>
      <w:szCs w:val="24"/>
      <w:lang w:eastAsia="ar-SA"/>
    </w:rPr>
  </w:style>
  <w:style w:type="paragraph" w:customStyle="1" w:styleId="aff0">
    <w:name w:val="Заголовок таблицы"/>
    <w:basedOn w:val="af0"/>
    <w:rsid w:val="00686C28"/>
    <w:pPr>
      <w:jc w:val="center"/>
    </w:pPr>
    <w:rPr>
      <w:b/>
      <w:bCs/>
    </w:rPr>
  </w:style>
  <w:style w:type="table" w:styleId="-2">
    <w:name w:val="Table Web 2"/>
    <w:basedOn w:val="a2"/>
    <w:rsid w:val="00686C28"/>
    <w:pPr>
      <w:suppressAutoHyphens/>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0">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
    <w:rsid w:val="00686C28"/>
    <w:pPr>
      <w:suppressAutoHyphens/>
      <w:ind w:firstLine="539"/>
      <w:jc w:val="both"/>
    </w:pPr>
    <w:rPr>
      <w:rFonts w:eastAsia="Calibri"/>
      <w:color w:val="000000"/>
      <w:kern w:val="1"/>
      <w:sz w:val="24"/>
      <w:szCs w:val="24"/>
      <w:lang w:eastAsia="ar-SA"/>
    </w:rPr>
  </w:style>
  <w:style w:type="character" w:customStyle="1" w:styleId="FontStyle11">
    <w:name w:val="Font Style11"/>
    <w:rsid w:val="00686C28"/>
    <w:rPr>
      <w:rFonts w:ascii="Times New Roman" w:hAnsi="Times New Roman" w:cs="Times New Roman"/>
      <w:sz w:val="22"/>
      <w:szCs w:val="22"/>
    </w:rPr>
  </w:style>
  <w:style w:type="paragraph" w:customStyle="1" w:styleId="Style1">
    <w:name w:val="Style1"/>
    <w:basedOn w:val="a"/>
    <w:rsid w:val="00686C28"/>
    <w:pPr>
      <w:widowControl w:val="0"/>
      <w:autoSpaceDE w:val="0"/>
      <w:autoSpaceDN w:val="0"/>
      <w:adjustRightInd w:val="0"/>
      <w:spacing w:line="413" w:lineRule="exact"/>
      <w:jc w:val="both"/>
    </w:pPr>
    <w:rPr>
      <w:sz w:val="24"/>
      <w:szCs w:val="24"/>
    </w:rPr>
  </w:style>
  <w:style w:type="paragraph" w:customStyle="1" w:styleId="Style8">
    <w:name w:val="Style8"/>
    <w:basedOn w:val="a"/>
    <w:rsid w:val="00686C28"/>
    <w:pPr>
      <w:widowControl w:val="0"/>
      <w:autoSpaceDE w:val="0"/>
      <w:autoSpaceDN w:val="0"/>
      <w:adjustRightInd w:val="0"/>
    </w:pPr>
    <w:rPr>
      <w:sz w:val="24"/>
      <w:szCs w:val="24"/>
    </w:rPr>
  </w:style>
  <w:style w:type="paragraph" w:customStyle="1" w:styleId="Style5">
    <w:name w:val="Style5"/>
    <w:basedOn w:val="a"/>
    <w:rsid w:val="00686C28"/>
    <w:pPr>
      <w:widowControl w:val="0"/>
      <w:autoSpaceDE w:val="0"/>
      <w:autoSpaceDN w:val="0"/>
      <w:adjustRightInd w:val="0"/>
      <w:spacing w:line="422" w:lineRule="exact"/>
      <w:ind w:firstLine="830"/>
    </w:pPr>
    <w:rPr>
      <w:sz w:val="24"/>
      <w:szCs w:val="24"/>
    </w:rPr>
  </w:style>
  <w:style w:type="character" w:customStyle="1" w:styleId="afa">
    <w:name w:val="Обычный (веб) Знак"/>
    <w:link w:val="af9"/>
    <w:uiPriority w:val="99"/>
    <w:locked/>
    <w:rsid w:val="006A2212"/>
    <w:rPr>
      <w:rFonts w:ascii="Times New Roman" w:eastAsia="Times New Roman" w:hAnsi="Times New Roman" w:cs="Times New Roman"/>
      <w:sz w:val="24"/>
      <w:szCs w:val="24"/>
      <w:lang w:eastAsia="ar-SA"/>
    </w:rPr>
  </w:style>
  <w:style w:type="paragraph" w:styleId="aff1">
    <w:name w:val="caption"/>
    <w:basedOn w:val="a"/>
    <w:next w:val="a"/>
    <w:uiPriority w:val="99"/>
    <w:semiHidden/>
    <w:unhideWhenUsed/>
    <w:qFormat/>
    <w:rsid w:val="006A2212"/>
    <w:pPr>
      <w:autoSpaceDE w:val="0"/>
      <w:autoSpaceDN w:val="0"/>
    </w:pPr>
    <w:rPr>
      <w:b/>
      <w:bCs/>
    </w:rPr>
  </w:style>
  <w:style w:type="paragraph" w:styleId="aff2">
    <w:name w:val="Body Text Indent"/>
    <w:basedOn w:val="a"/>
    <w:link w:val="aff3"/>
    <w:uiPriority w:val="99"/>
    <w:semiHidden/>
    <w:unhideWhenUsed/>
    <w:rsid w:val="006A2212"/>
    <w:pPr>
      <w:autoSpaceDE w:val="0"/>
      <w:autoSpaceDN w:val="0"/>
      <w:spacing w:after="120"/>
      <w:ind w:left="360"/>
    </w:pPr>
    <w:rPr>
      <w:lang w:val="x-none" w:eastAsia="x-none"/>
    </w:rPr>
  </w:style>
  <w:style w:type="character" w:customStyle="1" w:styleId="aff3">
    <w:name w:val="Основной текст с отступом Знак"/>
    <w:basedOn w:val="a1"/>
    <w:link w:val="aff2"/>
    <w:uiPriority w:val="99"/>
    <w:semiHidden/>
    <w:rsid w:val="006A2212"/>
    <w:rPr>
      <w:rFonts w:ascii="Times New Roman" w:eastAsia="Times New Roman" w:hAnsi="Times New Roman" w:cs="Times New Roman"/>
      <w:sz w:val="20"/>
      <w:szCs w:val="20"/>
      <w:lang w:val="x-none" w:eastAsia="x-none"/>
    </w:rPr>
  </w:style>
  <w:style w:type="paragraph" w:styleId="29">
    <w:name w:val="Body Text 2"/>
    <w:basedOn w:val="a"/>
    <w:link w:val="2a"/>
    <w:uiPriority w:val="99"/>
    <w:semiHidden/>
    <w:unhideWhenUsed/>
    <w:rsid w:val="006A2212"/>
    <w:pPr>
      <w:autoSpaceDE w:val="0"/>
      <w:autoSpaceDN w:val="0"/>
      <w:spacing w:after="120" w:line="480" w:lineRule="auto"/>
    </w:pPr>
    <w:rPr>
      <w:lang w:val="x-none" w:eastAsia="x-none"/>
    </w:rPr>
  </w:style>
  <w:style w:type="character" w:customStyle="1" w:styleId="2a">
    <w:name w:val="Основной текст 2 Знак"/>
    <w:basedOn w:val="a1"/>
    <w:link w:val="29"/>
    <w:uiPriority w:val="99"/>
    <w:semiHidden/>
    <w:rsid w:val="006A2212"/>
    <w:rPr>
      <w:rFonts w:ascii="Times New Roman" w:eastAsia="Times New Roman" w:hAnsi="Times New Roman" w:cs="Times New Roman"/>
      <w:sz w:val="20"/>
      <w:szCs w:val="20"/>
      <w:lang w:val="x-none" w:eastAsia="x-none"/>
    </w:rPr>
  </w:style>
  <w:style w:type="paragraph" w:styleId="2b">
    <w:name w:val="Body Text Indent 2"/>
    <w:basedOn w:val="a"/>
    <w:link w:val="2c"/>
    <w:uiPriority w:val="99"/>
    <w:semiHidden/>
    <w:unhideWhenUsed/>
    <w:rsid w:val="006A2212"/>
    <w:pPr>
      <w:autoSpaceDE w:val="0"/>
      <w:autoSpaceDN w:val="0"/>
      <w:spacing w:after="120" w:line="480" w:lineRule="auto"/>
      <w:ind w:left="360"/>
    </w:pPr>
    <w:rPr>
      <w:lang w:val="x-none" w:eastAsia="x-none"/>
    </w:rPr>
  </w:style>
  <w:style w:type="character" w:customStyle="1" w:styleId="2c">
    <w:name w:val="Основной текст с отступом 2 Знак"/>
    <w:basedOn w:val="a1"/>
    <w:link w:val="2b"/>
    <w:uiPriority w:val="99"/>
    <w:semiHidden/>
    <w:rsid w:val="006A2212"/>
    <w:rPr>
      <w:rFonts w:ascii="Times New Roman" w:eastAsia="Times New Roman" w:hAnsi="Times New Roman" w:cs="Times New Roman"/>
      <w:sz w:val="20"/>
      <w:szCs w:val="20"/>
      <w:lang w:val="x-none" w:eastAsia="x-none"/>
    </w:rPr>
  </w:style>
  <w:style w:type="paragraph" w:styleId="aff4">
    <w:name w:val="Document Map"/>
    <w:basedOn w:val="a"/>
    <w:link w:val="aff5"/>
    <w:uiPriority w:val="99"/>
    <w:semiHidden/>
    <w:unhideWhenUsed/>
    <w:rsid w:val="006A2212"/>
    <w:pPr>
      <w:shd w:val="clear" w:color="auto" w:fill="000080"/>
      <w:autoSpaceDE w:val="0"/>
      <w:autoSpaceDN w:val="0"/>
    </w:pPr>
    <w:rPr>
      <w:rFonts w:ascii="Tahoma" w:hAnsi="Tahoma"/>
      <w:sz w:val="16"/>
      <w:szCs w:val="16"/>
      <w:lang w:val="x-none" w:eastAsia="x-none"/>
    </w:rPr>
  </w:style>
  <w:style w:type="character" w:customStyle="1" w:styleId="aff5">
    <w:name w:val="Схема документа Знак"/>
    <w:basedOn w:val="a1"/>
    <w:link w:val="aff4"/>
    <w:uiPriority w:val="99"/>
    <w:semiHidden/>
    <w:rsid w:val="006A2212"/>
    <w:rPr>
      <w:rFonts w:ascii="Tahoma" w:eastAsia="Times New Roman" w:hAnsi="Tahoma" w:cs="Times New Roman"/>
      <w:sz w:val="16"/>
      <w:szCs w:val="16"/>
      <w:shd w:val="clear" w:color="auto" w:fill="000080"/>
      <w:lang w:val="x-none" w:eastAsia="x-none"/>
    </w:rPr>
  </w:style>
  <w:style w:type="paragraph" w:customStyle="1" w:styleId="19">
    <w:name w:val="1"/>
    <w:basedOn w:val="a"/>
    <w:uiPriority w:val="99"/>
    <w:rsid w:val="006A2212"/>
    <w:pPr>
      <w:spacing w:after="160" w:line="240" w:lineRule="exact"/>
    </w:pPr>
    <w:rPr>
      <w:rFonts w:ascii="Verdana" w:hAnsi="Verdana" w:cs="Verdana"/>
      <w:sz w:val="24"/>
      <w:szCs w:val="24"/>
      <w:lang w:val="en-US" w:eastAsia="en-US"/>
    </w:rPr>
  </w:style>
  <w:style w:type="character" w:customStyle="1" w:styleId="ConsPlusNormal0">
    <w:name w:val="ConsPlusNormal Знак"/>
    <w:link w:val="ConsPlusNormal"/>
    <w:uiPriority w:val="99"/>
    <w:locked/>
    <w:rsid w:val="006A2212"/>
    <w:rPr>
      <w:rFonts w:ascii="Arial" w:eastAsia="Times New Roman" w:hAnsi="Arial" w:cs="Arial"/>
      <w:sz w:val="20"/>
      <w:szCs w:val="20"/>
      <w:lang w:eastAsia="ru-RU"/>
    </w:rPr>
  </w:style>
  <w:style w:type="paragraph" w:customStyle="1" w:styleId="ConsPlusNonformat">
    <w:name w:val="ConsPlusNonformat"/>
    <w:uiPriority w:val="99"/>
    <w:rsid w:val="006A22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6A221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nformat">
    <w:name w:val="ConsNonformat"/>
    <w:uiPriority w:val="99"/>
    <w:rsid w:val="006A2212"/>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1a">
    <w:name w:val="Знак1"/>
    <w:basedOn w:val="a"/>
    <w:uiPriority w:val="99"/>
    <w:rsid w:val="006A2212"/>
    <w:pPr>
      <w:spacing w:after="160" w:line="240" w:lineRule="exact"/>
      <w:jc w:val="both"/>
    </w:pPr>
    <w:rPr>
      <w:sz w:val="24"/>
      <w:szCs w:val="24"/>
      <w:lang w:val="en-US" w:eastAsia="en-US"/>
    </w:rPr>
  </w:style>
  <w:style w:type="paragraph" w:customStyle="1" w:styleId="Style18">
    <w:name w:val="Style18"/>
    <w:basedOn w:val="a"/>
    <w:uiPriority w:val="99"/>
    <w:rsid w:val="006A2212"/>
    <w:pPr>
      <w:widowControl w:val="0"/>
      <w:autoSpaceDE w:val="0"/>
      <w:autoSpaceDN w:val="0"/>
      <w:adjustRightInd w:val="0"/>
    </w:pPr>
    <w:rPr>
      <w:sz w:val="24"/>
      <w:szCs w:val="24"/>
    </w:rPr>
  </w:style>
  <w:style w:type="paragraph" w:customStyle="1" w:styleId="Style19">
    <w:name w:val="Style19"/>
    <w:basedOn w:val="a"/>
    <w:uiPriority w:val="99"/>
    <w:rsid w:val="006A2212"/>
    <w:pPr>
      <w:widowControl w:val="0"/>
      <w:autoSpaceDE w:val="0"/>
      <w:autoSpaceDN w:val="0"/>
      <w:adjustRightInd w:val="0"/>
      <w:spacing w:line="326" w:lineRule="exact"/>
      <w:ind w:firstLine="701"/>
      <w:jc w:val="both"/>
    </w:pPr>
    <w:rPr>
      <w:sz w:val="24"/>
      <w:szCs w:val="24"/>
    </w:rPr>
  </w:style>
  <w:style w:type="paragraph" w:customStyle="1" w:styleId="Style20">
    <w:name w:val="Style20"/>
    <w:basedOn w:val="a"/>
    <w:uiPriority w:val="99"/>
    <w:rsid w:val="006A2212"/>
    <w:pPr>
      <w:widowControl w:val="0"/>
      <w:autoSpaceDE w:val="0"/>
      <w:autoSpaceDN w:val="0"/>
      <w:adjustRightInd w:val="0"/>
      <w:spacing w:line="328" w:lineRule="exact"/>
      <w:ind w:firstLine="850"/>
      <w:jc w:val="both"/>
    </w:pPr>
    <w:rPr>
      <w:sz w:val="24"/>
      <w:szCs w:val="24"/>
    </w:rPr>
  </w:style>
  <w:style w:type="paragraph" w:customStyle="1" w:styleId="Style22">
    <w:name w:val="Style22"/>
    <w:basedOn w:val="a"/>
    <w:uiPriority w:val="99"/>
    <w:rsid w:val="006A2212"/>
    <w:pPr>
      <w:widowControl w:val="0"/>
      <w:autoSpaceDE w:val="0"/>
      <w:autoSpaceDN w:val="0"/>
      <w:adjustRightInd w:val="0"/>
      <w:spacing w:line="325" w:lineRule="exact"/>
      <w:ind w:firstLine="566"/>
      <w:jc w:val="both"/>
    </w:pPr>
    <w:rPr>
      <w:sz w:val="24"/>
      <w:szCs w:val="24"/>
    </w:rPr>
  </w:style>
  <w:style w:type="paragraph" w:customStyle="1" w:styleId="Style23">
    <w:name w:val="Style23"/>
    <w:basedOn w:val="a"/>
    <w:uiPriority w:val="99"/>
    <w:rsid w:val="006A2212"/>
    <w:pPr>
      <w:widowControl w:val="0"/>
      <w:autoSpaceDE w:val="0"/>
      <w:autoSpaceDN w:val="0"/>
      <w:adjustRightInd w:val="0"/>
      <w:spacing w:line="322" w:lineRule="exact"/>
      <w:ind w:firstLine="638"/>
    </w:pPr>
    <w:rPr>
      <w:sz w:val="24"/>
      <w:szCs w:val="24"/>
    </w:rPr>
  </w:style>
  <w:style w:type="paragraph" w:customStyle="1" w:styleId="Style21">
    <w:name w:val="Style21"/>
    <w:basedOn w:val="a"/>
    <w:uiPriority w:val="99"/>
    <w:rsid w:val="006A2212"/>
    <w:pPr>
      <w:widowControl w:val="0"/>
      <w:autoSpaceDE w:val="0"/>
      <w:autoSpaceDN w:val="0"/>
      <w:adjustRightInd w:val="0"/>
      <w:jc w:val="center"/>
    </w:pPr>
    <w:rPr>
      <w:sz w:val="24"/>
      <w:szCs w:val="24"/>
    </w:rPr>
  </w:style>
  <w:style w:type="paragraph" w:customStyle="1" w:styleId="Style25">
    <w:name w:val="Style25"/>
    <w:basedOn w:val="a"/>
    <w:uiPriority w:val="99"/>
    <w:rsid w:val="006A2212"/>
    <w:pPr>
      <w:widowControl w:val="0"/>
      <w:autoSpaceDE w:val="0"/>
      <w:autoSpaceDN w:val="0"/>
      <w:adjustRightInd w:val="0"/>
      <w:spacing w:line="358" w:lineRule="exact"/>
      <w:ind w:firstLine="677"/>
    </w:pPr>
    <w:rPr>
      <w:sz w:val="24"/>
      <w:szCs w:val="24"/>
    </w:rPr>
  </w:style>
  <w:style w:type="character" w:customStyle="1" w:styleId="ConsNormal">
    <w:name w:val="ConsNormal Знак"/>
    <w:link w:val="ConsNormal0"/>
    <w:uiPriority w:val="99"/>
    <w:locked/>
    <w:rsid w:val="006A2212"/>
    <w:rPr>
      <w:rFonts w:ascii="Arial" w:hAnsi="Arial" w:cs="Arial"/>
    </w:rPr>
  </w:style>
  <w:style w:type="paragraph" w:customStyle="1" w:styleId="ConsNormal0">
    <w:name w:val="ConsNormal"/>
    <w:link w:val="ConsNormal"/>
    <w:uiPriority w:val="99"/>
    <w:rsid w:val="006A2212"/>
    <w:pPr>
      <w:snapToGrid w:val="0"/>
      <w:spacing w:after="0" w:line="240" w:lineRule="auto"/>
      <w:ind w:firstLine="720"/>
    </w:pPr>
    <w:rPr>
      <w:rFonts w:ascii="Arial" w:hAnsi="Arial" w:cs="Arial"/>
    </w:rPr>
  </w:style>
  <w:style w:type="paragraph" w:customStyle="1" w:styleId="BodyTextIndent21">
    <w:name w:val="Body Text Indent 21"/>
    <w:basedOn w:val="a"/>
    <w:uiPriority w:val="99"/>
    <w:rsid w:val="006A2212"/>
    <w:pPr>
      <w:widowControl w:val="0"/>
      <w:overflowPunct w:val="0"/>
      <w:autoSpaceDE w:val="0"/>
      <w:autoSpaceDN w:val="0"/>
      <w:adjustRightInd w:val="0"/>
      <w:spacing w:line="360" w:lineRule="auto"/>
      <w:ind w:firstLine="851"/>
      <w:jc w:val="both"/>
    </w:pPr>
    <w:rPr>
      <w:sz w:val="28"/>
      <w:szCs w:val="28"/>
    </w:rPr>
  </w:style>
  <w:style w:type="paragraph" w:customStyle="1" w:styleId="font5">
    <w:name w:val="font5"/>
    <w:basedOn w:val="a"/>
    <w:uiPriority w:val="99"/>
    <w:rsid w:val="006A2212"/>
    <w:pPr>
      <w:spacing w:before="100" w:beforeAutospacing="1" w:after="100" w:afterAutospacing="1"/>
    </w:pPr>
    <w:rPr>
      <w:b/>
      <w:bCs/>
      <w:sz w:val="28"/>
      <w:szCs w:val="28"/>
    </w:rPr>
  </w:style>
  <w:style w:type="paragraph" w:customStyle="1" w:styleId="2d">
    <w:name w:val="заголовок 2"/>
    <w:basedOn w:val="a"/>
    <w:next w:val="a"/>
    <w:uiPriority w:val="99"/>
    <w:rsid w:val="006A2212"/>
    <w:pPr>
      <w:keepNext/>
      <w:widowControl w:val="0"/>
      <w:jc w:val="both"/>
    </w:pPr>
    <w:rPr>
      <w:sz w:val="28"/>
      <w:szCs w:val="28"/>
    </w:rPr>
  </w:style>
  <w:style w:type="paragraph" w:customStyle="1" w:styleId="ConsTitle">
    <w:name w:val="ConsTitle"/>
    <w:uiPriority w:val="99"/>
    <w:rsid w:val="006A221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aff6">
    <w:name w:val="Знак"/>
    <w:basedOn w:val="a"/>
    <w:next w:val="a"/>
    <w:uiPriority w:val="99"/>
    <w:semiHidden/>
    <w:rsid w:val="006A2212"/>
    <w:pPr>
      <w:spacing w:after="160" w:line="240" w:lineRule="exact"/>
    </w:pPr>
    <w:rPr>
      <w:rFonts w:ascii="Arial" w:hAnsi="Arial" w:cs="Arial"/>
      <w:lang w:val="en-US" w:eastAsia="en-US"/>
    </w:rPr>
  </w:style>
  <w:style w:type="paragraph" w:customStyle="1" w:styleId="Heading">
    <w:name w:val="Heading"/>
    <w:uiPriority w:val="99"/>
    <w:rsid w:val="006A2212"/>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aff7">
    <w:name w:val="Стиль пункта схемы Знак"/>
    <w:link w:val="aff8"/>
    <w:locked/>
    <w:rsid w:val="006A2212"/>
    <w:rPr>
      <w:rFonts w:ascii="Arial" w:hAnsi="Arial" w:cs="Arial"/>
      <w:sz w:val="28"/>
      <w:szCs w:val="28"/>
      <w:lang w:eastAsia="ar-SA"/>
    </w:rPr>
  </w:style>
  <w:style w:type="paragraph" w:customStyle="1" w:styleId="aff8">
    <w:name w:val="Стиль пункта схемы"/>
    <w:basedOn w:val="a"/>
    <w:link w:val="aff7"/>
    <w:rsid w:val="006A2212"/>
    <w:pPr>
      <w:suppressAutoHyphens/>
      <w:autoSpaceDE w:val="0"/>
      <w:spacing w:line="360" w:lineRule="auto"/>
      <w:ind w:firstLine="680"/>
      <w:jc w:val="both"/>
    </w:pPr>
    <w:rPr>
      <w:rFonts w:ascii="Arial" w:eastAsiaTheme="minorHAnsi" w:hAnsi="Arial" w:cs="Arial"/>
      <w:sz w:val="28"/>
      <w:szCs w:val="28"/>
      <w:lang w:eastAsia="ar-SA"/>
    </w:rPr>
  </w:style>
  <w:style w:type="character" w:customStyle="1" w:styleId="FontStyle37">
    <w:name w:val="Font Style37"/>
    <w:uiPriority w:val="99"/>
    <w:rsid w:val="006A2212"/>
    <w:rPr>
      <w:rFonts w:ascii="Times New Roman" w:hAnsi="Times New Roman" w:cs="Times New Roman" w:hint="default"/>
      <w:sz w:val="26"/>
      <w:szCs w:val="26"/>
    </w:rPr>
  </w:style>
  <w:style w:type="character" w:customStyle="1" w:styleId="FontStyle39">
    <w:name w:val="Font Style39"/>
    <w:uiPriority w:val="99"/>
    <w:rsid w:val="006A2212"/>
    <w:rPr>
      <w:rFonts w:ascii="Times New Roman" w:hAnsi="Times New Roman" w:cs="Times New Roman" w:hint="default"/>
      <w:b/>
      <w:bCs/>
      <w:sz w:val="26"/>
      <w:szCs w:val="26"/>
    </w:rPr>
  </w:style>
  <w:style w:type="character" w:customStyle="1" w:styleId="FontStyle35">
    <w:name w:val="Font Style35"/>
    <w:uiPriority w:val="99"/>
    <w:rsid w:val="006A2212"/>
    <w:rPr>
      <w:rFonts w:ascii="Times New Roman" w:hAnsi="Times New Roman" w:cs="Times New Roman" w:hint="default"/>
      <w:b/>
      <w:bCs/>
      <w:spacing w:val="-20"/>
      <w:sz w:val="28"/>
      <w:szCs w:val="28"/>
    </w:rPr>
  </w:style>
  <w:style w:type="character" w:customStyle="1" w:styleId="aff9">
    <w:name w:val="Основной шрифт"/>
    <w:uiPriority w:val="99"/>
    <w:rsid w:val="006A2212"/>
  </w:style>
  <w:style w:type="table" w:styleId="affa">
    <w:name w:val="Table Grid"/>
    <w:basedOn w:val="a2"/>
    <w:uiPriority w:val="99"/>
    <w:rsid w:val="006A221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813685">
      <w:bodyDiv w:val="1"/>
      <w:marLeft w:val="0"/>
      <w:marRight w:val="0"/>
      <w:marTop w:val="0"/>
      <w:marBottom w:val="0"/>
      <w:divBdr>
        <w:top w:val="none" w:sz="0" w:space="0" w:color="auto"/>
        <w:left w:val="none" w:sz="0" w:space="0" w:color="auto"/>
        <w:bottom w:val="none" w:sz="0" w:space="0" w:color="auto"/>
        <w:right w:val="none" w:sz="0" w:space="0" w:color="auto"/>
      </w:divBdr>
    </w:div>
    <w:div w:id="555899281">
      <w:bodyDiv w:val="1"/>
      <w:marLeft w:val="0"/>
      <w:marRight w:val="0"/>
      <w:marTop w:val="0"/>
      <w:marBottom w:val="0"/>
      <w:divBdr>
        <w:top w:val="none" w:sz="0" w:space="0" w:color="auto"/>
        <w:left w:val="none" w:sz="0" w:space="0" w:color="auto"/>
        <w:bottom w:val="none" w:sz="0" w:space="0" w:color="auto"/>
        <w:right w:val="none" w:sz="0" w:space="0" w:color="auto"/>
      </w:divBdr>
    </w:div>
    <w:div w:id="576594752">
      <w:bodyDiv w:val="1"/>
      <w:marLeft w:val="0"/>
      <w:marRight w:val="0"/>
      <w:marTop w:val="0"/>
      <w:marBottom w:val="0"/>
      <w:divBdr>
        <w:top w:val="none" w:sz="0" w:space="0" w:color="auto"/>
        <w:left w:val="none" w:sz="0" w:space="0" w:color="auto"/>
        <w:bottom w:val="none" w:sz="0" w:space="0" w:color="auto"/>
        <w:right w:val="none" w:sz="0" w:space="0" w:color="auto"/>
      </w:divBdr>
    </w:div>
    <w:div w:id="950892011">
      <w:bodyDiv w:val="1"/>
      <w:marLeft w:val="0"/>
      <w:marRight w:val="0"/>
      <w:marTop w:val="0"/>
      <w:marBottom w:val="0"/>
      <w:divBdr>
        <w:top w:val="none" w:sz="0" w:space="0" w:color="auto"/>
        <w:left w:val="none" w:sz="0" w:space="0" w:color="auto"/>
        <w:bottom w:val="none" w:sz="0" w:space="0" w:color="auto"/>
        <w:right w:val="none" w:sz="0" w:space="0" w:color="auto"/>
      </w:divBdr>
    </w:div>
    <w:div w:id="1127163813">
      <w:bodyDiv w:val="1"/>
      <w:marLeft w:val="0"/>
      <w:marRight w:val="0"/>
      <w:marTop w:val="0"/>
      <w:marBottom w:val="0"/>
      <w:divBdr>
        <w:top w:val="none" w:sz="0" w:space="0" w:color="auto"/>
        <w:left w:val="none" w:sz="0" w:space="0" w:color="auto"/>
        <w:bottom w:val="none" w:sz="0" w:space="0" w:color="auto"/>
        <w:right w:val="none" w:sz="0" w:space="0" w:color="auto"/>
      </w:divBdr>
    </w:div>
    <w:div w:id="1348680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hyperlink" Target="http://zakon.scli.ru/ru/legal_texts/act_municipal_education/index.php?do4=document&amp;id4=96e20c02-1b12-465a-b64c-24aa92270007"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zakon.scli.ru/ru/legal_texts/act_municipal_education/index.php?do4=document&amp;id4=96e20c02-1b12-465a-b64c-24aa92270007"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83E6B-777E-4116-85F9-48185A220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1</Pages>
  <Words>7258</Words>
  <Characters>41375</Characters>
  <Application>Microsoft Office Word</Application>
  <DocSecurity>0</DocSecurity>
  <Lines>344</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Криница</dc:creator>
  <cp:lastModifiedBy>Admin</cp:lastModifiedBy>
  <cp:revision>19</cp:revision>
  <cp:lastPrinted>2019-07-30T06:50:00Z</cp:lastPrinted>
  <dcterms:created xsi:type="dcterms:W3CDTF">2017-08-29T04:29:00Z</dcterms:created>
  <dcterms:modified xsi:type="dcterms:W3CDTF">2019-07-30T06:51:00Z</dcterms:modified>
</cp:coreProperties>
</file>