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C5" w:rsidRPr="00562ABB" w:rsidRDefault="004462C5" w:rsidP="00562AB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562A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Получение услуг в МФЦ становится быстрее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В МФЦ заработал новый сервис для граждан. Чтобы им воспользоваться, заявителю необходимо иметь телефон с установленным приложением «</w:t>
      </w:r>
      <w:proofErr w:type="spellStart"/>
      <w:r w:rsidRPr="00562ABB">
        <w:rPr>
          <w:sz w:val="28"/>
          <w:szCs w:val="28"/>
        </w:rPr>
        <w:t>Госуслуги</w:t>
      </w:r>
      <w:proofErr w:type="spellEnd"/>
      <w:r w:rsidRPr="00562ABB">
        <w:rPr>
          <w:sz w:val="28"/>
          <w:szCs w:val="28"/>
        </w:rPr>
        <w:t>» и подтвержденную учетную запись в ЕСИА.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rStyle w:val="a4"/>
          <w:sz w:val="28"/>
          <w:szCs w:val="28"/>
        </w:rPr>
        <w:t>Как это работает?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При вызове в окно обслуживания гражданин открывает приложение «</w:t>
      </w:r>
      <w:proofErr w:type="spellStart"/>
      <w:r w:rsidRPr="00562ABB">
        <w:rPr>
          <w:sz w:val="28"/>
          <w:szCs w:val="28"/>
        </w:rPr>
        <w:t>Госуслуги</w:t>
      </w:r>
      <w:proofErr w:type="spellEnd"/>
      <w:r w:rsidRPr="00562ABB">
        <w:rPr>
          <w:sz w:val="28"/>
          <w:szCs w:val="28"/>
        </w:rPr>
        <w:t>», сканирует с помощью «</w:t>
      </w:r>
      <w:proofErr w:type="spellStart"/>
      <w:r w:rsidRPr="00562ABB">
        <w:rPr>
          <w:sz w:val="28"/>
          <w:szCs w:val="28"/>
        </w:rPr>
        <w:t>Госкана</w:t>
      </w:r>
      <w:proofErr w:type="spellEnd"/>
      <w:r w:rsidRPr="00562ABB">
        <w:rPr>
          <w:sz w:val="28"/>
          <w:szCs w:val="28"/>
        </w:rPr>
        <w:t>» специальный QR-код, после чего дает согласие МФЦ Воронежской области на предоставление документов для оказания услуги.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Данные гражданина передаются в электронном виде специалисту окна обслуживания. В этом случае вводить сведени</w:t>
      </w:r>
      <w:r w:rsidR="00562ABB">
        <w:rPr>
          <w:sz w:val="28"/>
          <w:szCs w:val="28"/>
        </w:rPr>
        <w:t>я о заявителе вручную не нужно -</w:t>
      </w:r>
      <w:r w:rsidRPr="00562ABB">
        <w:rPr>
          <w:sz w:val="28"/>
          <w:szCs w:val="28"/>
        </w:rPr>
        <w:t xml:space="preserve"> они будут автоматически загружены на рабочий компьютер сотрудника.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Новый сервис выгоден всем. Заявитель экономит свое время, МФЦ повышает качество обслуживания.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rStyle w:val="a4"/>
          <w:sz w:val="28"/>
          <w:szCs w:val="28"/>
        </w:rPr>
        <w:t>Оцените новые возможности в центрах «Мои Документы»! 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Добавим, что сервис внедрен в рамках реализации пилотного проекта Министерства цифрового развития, связи и массовых коммуникаций РФ. В МФЦ Воронежской области осуществили настройку информационных систем, в том числе провели техническую доработку Автоматизированной информационной системы МФЦ, подготовку сотрудников. Претворение в жизнь мероприятий проекта также способствует повышению качества и связанности данных, содержащихся в государственных информационных ресурсах.</w:t>
      </w:r>
    </w:p>
    <w:p w:rsidR="00937140" w:rsidRDefault="00937140"/>
    <w:sectPr w:rsidR="0093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3"/>
    <w:rsid w:val="004462C5"/>
    <w:rsid w:val="00562ABB"/>
    <w:rsid w:val="0062363C"/>
    <w:rsid w:val="00937140"/>
    <w:rsid w:val="00C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ACA65-63AE-457A-AD25-C4C026F4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2024-11-26T06:13:00Z</dcterms:created>
  <dcterms:modified xsi:type="dcterms:W3CDTF">2024-11-26T06:13:00Z</dcterms:modified>
</cp:coreProperties>
</file>